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F785" w14:textId="77777777" w:rsidR="00024233" w:rsidRDefault="00024233" w:rsidP="002043C2">
      <w:pPr>
        <w:pStyle w:val="Corpotesto"/>
        <w:spacing w:before="1" w:after="1"/>
        <w:jc w:val="both"/>
        <w:rPr>
          <w:sz w:val="9"/>
        </w:rPr>
      </w:pPr>
    </w:p>
    <w:p w14:paraId="09877EAA" w14:textId="77777777" w:rsidR="00E354FD" w:rsidRDefault="00E354FD" w:rsidP="002043C2">
      <w:pPr>
        <w:pStyle w:val="Corpotesto"/>
        <w:spacing w:before="1" w:after="1"/>
        <w:jc w:val="both"/>
        <w:rPr>
          <w:sz w:val="9"/>
        </w:rPr>
      </w:pPr>
    </w:p>
    <w:p w14:paraId="2E12EEF7" w14:textId="77777777" w:rsidR="00E354FD" w:rsidRDefault="00E354FD" w:rsidP="002043C2">
      <w:pPr>
        <w:pStyle w:val="Corpotesto"/>
        <w:spacing w:before="1" w:after="1"/>
        <w:jc w:val="both"/>
        <w:rPr>
          <w:sz w:val="9"/>
        </w:rPr>
      </w:pPr>
    </w:p>
    <w:p w14:paraId="27663DD8" w14:textId="77777777" w:rsidR="00E354FD" w:rsidRDefault="00E354FD" w:rsidP="002043C2">
      <w:pPr>
        <w:pStyle w:val="Corpotesto"/>
        <w:spacing w:before="1" w:after="1"/>
        <w:jc w:val="both"/>
        <w:rPr>
          <w:sz w:val="9"/>
        </w:rPr>
      </w:pPr>
    </w:p>
    <w:p w14:paraId="185F3F38" w14:textId="77777777" w:rsidR="00E354FD" w:rsidRDefault="00E354FD" w:rsidP="002043C2">
      <w:pPr>
        <w:pStyle w:val="Corpotesto"/>
        <w:spacing w:before="1" w:after="1"/>
        <w:jc w:val="both"/>
        <w:rPr>
          <w:sz w:val="9"/>
        </w:rPr>
      </w:pPr>
    </w:p>
    <w:p w14:paraId="19090038" w14:textId="07E0C9B0" w:rsidR="00024233" w:rsidRDefault="00356570" w:rsidP="002043C2">
      <w:pPr>
        <w:pStyle w:val="Corpotesto"/>
        <w:ind w:left="95"/>
        <w:jc w:val="both"/>
      </w:pPr>
      <w:r>
        <w:rPr>
          <w:noProof/>
          <w:lang w:bidi="ar-SA"/>
        </w:rPr>
        <mc:AlternateContent>
          <mc:Choice Requires="wps">
            <w:drawing>
              <wp:inline distT="0" distB="0" distL="0" distR="0" wp14:anchorId="6E9BE9BE" wp14:editId="58246919">
                <wp:extent cx="6200140" cy="177165"/>
                <wp:effectExtent l="6350" t="13970" r="13335" b="889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92321" w14:textId="77777777" w:rsidR="00024233" w:rsidRDefault="0049250B">
                            <w:pPr>
                              <w:spacing w:before="19"/>
                              <w:ind w:left="1924"/>
                              <w:rPr>
                                <w:b/>
                                <w:sz w:val="20"/>
                              </w:rPr>
                            </w:pPr>
                            <w:r>
                              <w:rPr>
                                <w:b/>
                                <w:sz w:val="20"/>
                              </w:rPr>
                              <w:t>INFORMATIVA PER IL TRATTAMENTO DEI DATI PERSONALI</w:t>
                            </w:r>
                          </w:p>
                        </w:txbxContent>
                      </wps:txbx>
                      <wps:bodyPr rot="0" vert="horz" wrap="square" lIns="0" tIns="0" rIns="0" bIns="0" anchor="t" anchorCtr="0" upright="1">
                        <a:noAutofit/>
                      </wps:bodyPr>
                    </wps:wsp>
                  </a:graphicData>
                </a:graphic>
              </wp:inline>
            </w:drawing>
          </mc:Choice>
          <mc:Fallback>
            <w:pict>
              <v:shapetype w14:anchorId="6E9BE9BE" id="_x0000_t202" coordsize="21600,21600" o:spt="202" path="m,l,21600r21600,l21600,xe">
                <v:stroke joinstyle="miter"/>
                <v:path gradientshapeok="t" o:connecttype="rect"/>
              </v:shapetype>
              <v:shape id="Text Box 3" o:spid="_x0000_s1026" type="#_x0000_t202" style="width:488.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5MGAIAABcEAAAOAAAAZHJzL2Uyb0RvYy54bWysU9tu2zAMfR+wfxD0vjjutrQz4hRdug4D&#10;ugvQ7gNoWbaFSaImKbGzrx8lJ2mxvQ3zg0CL5OHhIbW+noxme+mDQlvzcrHkTFqBrbJ9zb8/3r26&#10;4ixEsC1otLLmBxn49ebli/XoKnmBA+pWekYgNlSjq/kQo6uKIohBGggLdNKSs0NvINKv74vWw0jo&#10;RhcXy+WqGNG3zqOQIdDt7ezkm4zfdVLEr10XZGS65sQt5tPns0lnsVlD1XtwgxJHGvAPLAwoS0XP&#10;ULcQge28+gvKKOExYBcXAk2BXaeEzD1QN+Xyj24eBnAy90LiBHeWKfw/WPFl/80z1dLsOLNgaESP&#10;corsPU7sdVJndKGioAdHYXGi6xSZOg3uHsWPwCxuB7C9vPEex0FCS+zKlFk8S51xQgJpxs/YUhnY&#10;RcxAU+dNAiQxGKHTlA7nySQqgi5XNOvyDbkE+crLy3L1NpeA6pTtfIgfJRqWjJp7mnxGh/19iIkN&#10;VKeQVMzindI6T19bNlKF5bvV3Bdq1SZnbtL3zVZ7toe0P/k71g3Pw4yKtMVamZpfnYOgSmp8sG2u&#10;EkHp2SYm2h7lSYrM2sSpmSgwadZgeyChPM7bSq+LjAH9L85G2tSah5878JIz/cmS2GmtT4Y/Gc3J&#10;ACsoteaRs9ncxnn9d86rfiDkeZwWb2ggncpaPbE48qTtyxIeX0pa7+f/OerpPW9+AwAA//8DAFBL&#10;AwQUAAYACAAAACEAtgrOI9sAAAAEAQAADwAAAGRycy9kb3ducmV2LnhtbEyPzU7DMBCE70i8g7VI&#10;3KhDRfqTZlMh1F44IKX0Adx4mwTi3Sh2m/D2GC5wWWk0o5lv8+3kOnWlwbfCCI+zBBRxJbblGuH4&#10;vn9YgfLBsDWdMCF8kYdtcXuTm8zKyCVdD6FWsYR9ZhCaEPpMa1815IyfSU8cvbMMzoQoh1rbwYyx&#10;3HV6niQL7UzLcaExPb00VH0eLg6Byo9WZL8ayz7Ux1e/S9PdW4p4fzc9b0AFmsJfGH7wIzoUkekk&#10;F7ZedQjxkfB7o7deLp5AnRDmyzXoItf/4YtvAAAA//8DAFBLAQItABQABgAIAAAAIQC2gziS/gAA&#10;AOEBAAATAAAAAAAAAAAAAAAAAAAAAABbQ29udGVudF9UeXBlc10ueG1sUEsBAi0AFAAGAAgAAAAh&#10;ADj9If/WAAAAlAEAAAsAAAAAAAAAAAAAAAAALwEAAF9yZWxzLy5yZWxzUEsBAi0AFAAGAAgAAAAh&#10;ABhSPkwYAgAAFwQAAA4AAAAAAAAAAAAAAAAALgIAAGRycy9lMm9Eb2MueG1sUEsBAi0AFAAGAAgA&#10;AAAhALYKziPbAAAABAEAAA8AAAAAAAAAAAAAAAAAcgQAAGRycy9kb3ducmV2LnhtbFBLBQYAAAAA&#10;BAAEAPMAAAB6BQAAAAA=&#10;" filled="f" strokeweight=".48pt">
                <v:textbox inset="0,0,0,0">
                  <w:txbxContent>
                    <w:p w14:paraId="1EE92321" w14:textId="77777777" w:rsidR="00024233" w:rsidRDefault="0049250B">
                      <w:pPr>
                        <w:spacing w:before="19"/>
                        <w:ind w:left="1924"/>
                        <w:rPr>
                          <w:b/>
                          <w:sz w:val="20"/>
                        </w:rPr>
                      </w:pPr>
                      <w:r>
                        <w:rPr>
                          <w:b/>
                          <w:sz w:val="20"/>
                        </w:rPr>
                        <w:t>INFORMATIVA PER IL TRATTAMENTO DEI DATI PERSONALI</w:t>
                      </w:r>
                    </w:p>
                  </w:txbxContent>
                </v:textbox>
                <w10:anchorlock/>
              </v:shape>
            </w:pict>
          </mc:Fallback>
        </mc:AlternateContent>
      </w:r>
    </w:p>
    <w:p w14:paraId="095A12A7" w14:textId="77777777" w:rsidR="00024233" w:rsidRDefault="00024233" w:rsidP="002043C2">
      <w:pPr>
        <w:pStyle w:val="Corpotesto"/>
        <w:spacing w:before="8"/>
        <w:jc w:val="both"/>
        <w:rPr>
          <w:sz w:val="8"/>
        </w:rPr>
      </w:pPr>
    </w:p>
    <w:p w14:paraId="5F8A4DE2" w14:textId="77777777" w:rsidR="00573487" w:rsidRPr="00921527" w:rsidRDefault="0049250B" w:rsidP="00A03E6E">
      <w:pPr>
        <w:pStyle w:val="Corpotesto"/>
        <w:spacing w:before="91"/>
        <w:ind w:left="212" w:right="213"/>
        <w:jc w:val="both"/>
      </w:pPr>
      <w:r w:rsidRPr="00921527">
        <w:rPr>
          <w:b/>
        </w:rPr>
        <w:t>Confesercenti</w:t>
      </w:r>
      <w:r w:rsidRPr="00921527">
        <w:rPr>
          <w:b/>
          <w:spacing w:val="-13"/>
        </w:rPr>
        <w:t xml:space="preserve"> </w:t>
      </w:r>
      <w:r w:rsidRPr="00921527">
        <w:rPr>
          <w:b/>
        </w:rPr>
        <w:t>Nazionale</w:t>
      </w:r>
      <w:r w:rsidRPr="00921527">
        <w:t>,</w:t>
      </w:r>
      <w:r w:rsidRPr="00921527">
        <w:rPr>
          <w:spacing w:val="-12"/>
        </w:rPr>
        <w:t xml:space="preserve"> </w:t>
      </w:r>
      <w:r w:rsidRPr="00921527">
        <w:t>con</w:t>
      </w:r>
      <w:r w:rsidRPr="00921527">
        <w:rPr>
          <w:spacing w:val="-11"/>
        </w:rPr>
        <w:t xml:space="preserve"> </w:t>
      </w:r>
      <w:r w:rsidRPr="00921527">
        <w:t>sede</w:t>
      </w:r>
      <w:r w:rsidRPr="00921527">
        <w:rPr>
          <w:spacing w:val="-12"/>
        </w:rPr>
        <w:t xml:space="preserve"> </w:t>
      </w:r>
      <w:r w:rsidRPr="00921527">
        <w:t>legale</w:t>
      </w:r>
      <w:r w:rsidRPr="00921527">
        <w:rPr>
          <w:spacing w:val="-11"/>
        </w:rPr>
        <w:t xml:space="preserve"> </w:t>
      </w:r>
      <w:r w:rsidRPr="00921527">
        <w:t>in</w:t>
      </w:r>
      <w:r w:rsidRPr="00921527">
        <w:rPr>
          <w:spacing w:val="-14"/>
        </w:rPr>
        <w:t xml:space="preserve"> </w:t>
      </w:r>
      <w:r w:rsidRPr="00921527">
        <w:t>Via</w:t>
      </w:r>
      <w:r w:rsidRPr="00921527">
        <w:rPr>
          <w:spacing w:val="-12"/>
        </w:rPr>
        <w:t xml:space="preserve"> </w:t>
      </w:r>
      <w:r w:rsidRPr="00921527">
        <w:t>Nazionale,</w:t>
      </w:r>
      <w:r w:rsidRPr="00921527">
        <w:rPr>
          <w:spacing w:val="-10"/>
        </w:rPr>
        <w:t xml:space="preserve"> </w:t>
      </w:r>
      <w:r w:rsidRPr="00921527">
        <w:t>n.</w:t>
      </w:r>
      <w:r w:rsidRPr="00921527">
        <w:rPr>
          <w:spacing w:val="-12"/>
        </w:rPr>
        <w:t xml:space="preserve"> </w:t>
      </w:r>
      <w:r w:rsidRPr="00921527">
        <w:t>60</w:t>
      </w:r>
      <w:r w:rsidRPr="00921527">
        <w:rPr>
          <w:spacing w:val="-10"/>
        </w:rPr>
        <w:t xml:space="preserve"> </w:t>
      </w:r>
      <w:r w:rsidRPr="00921527">
        <w:t>–</w:t>
      </w:r>
      <w:r w:rsidRPr="00921527">
        <w:rPr>
          <w:spacing w:val="-12"/>
        </w:rPr>
        <w:t xml:space="preserve"> </w:t>
      </w:r>
      <w:r w:rsidRPr="00921527">
        <w:t>00184</w:t>
      </w:r>
      <w:r w:rsidRPr="00921527">
        <w:rPr>
          <w:spacing w:val="-11"/>
        </w:rPr>
        <w:t xml:space="preserve"> </w:t>
      </w:r>
      <w:r w:rsidRPr="00921527">
        <w:t>Roma</w:t>
      </w:r>
      <w:r w:rsidRPr="00921527">
        <w:rPr>
          <w:spacing w:val="-12"/>
        </w:rPr>
        <w:t xml:space="preserve"> </w:t>
      </w:r>
      <w:r w:rsidRPr="00921527">
        <w:t>(RM)</w:t>
      </w:r>
      <w:r w:rsidRPr="00921527">
        <w:rPr>
          <w:spacing w:val="-12"/>
        </w:rPr>
        <w:t xml:space="preserve"> </w:t>
      </w:r>
      <w:r w:rsidRPr="00921527">
        <w:t>(in</w:t>
      </w:r>
      <w:r w:rsidRPr="00921527">
        <w:rPr>
          <w:spacing w:val="-10"/>
        </w:rPr>
        <w:t xml:space="preserve"> </w:t>
      </w:r>
      <w:r w:rsidRPr="00921527">
        <w:t>seguito,</w:t>
      </w:r>
      <w:r w:rsidRPr="00921527">
        <w:rPr>
          <w:spacing w:val="-10"/>
        </w:rPr>
        <w:t xml:space="preserve"> </w:t>
      </w:r>
      <w:r w:rsidRPr="00921527">
        <w:t>“</w:t>
      </w:r>
      <w:r w:rsidRPr="00921527">
        <w:rPr>
          <w:b/>
        </w:rPr>
        <w:t>Titolare</w:t>
      </w:r>
      <w:r w:rsidRPr="00921527">
        <w:t>”),</w:t>
      </w:r>
      <w:r w:rsidRPr="00921527">
        <w:rPr>
          <w:spacing w:val="-12"/>
        </w:rPr>
        <w:t xml:space="preserve"> </w:t>
      </w:r>
      <w:r w:rsidRPr="00921527">
        <w:t>in</w:t>
      </w:r>
      <w:r w:rsidRPr="00921527">
        <w:rPr>
          <w:spacing w:val="-14"/>
        </w:rPr>
        <w:t xml:space="preserve"> </w:t>
      </w:r>
      <w:r w:rsidRPr="00921527">
        <w:t>qualità di</w:t>
      </w:r>
      <w:r w:rsidRPr="00921527">
        <w:rPr>
          <w:spacing w:val="-9"/>
        </w:rPr>
        <w:t xml:space="preserve"> </w:t>
      </w:r>
      <w:r w:rsidRPr="00921527">
        <w:t>titolare</w:t>
      </w:r>
      <w:r w:rsidRPr="00921527">
        <w:rPr>
          <w:spacing w:val="-7"/>
        </w:rPr>
        <w:t xml:space="preserve"> </w:t>
      </w:r>
      <w:r w:rsidRPr="00921527">
        <w:t>del</w:t>
      </w:r>
      <w:r w:rsidRPr="00921527">
        <w:rPr>
          <w:spacing w:val="-10"/>
        </w:rPr>
        <w:t xml:space="preserve"> </w:t>
      </w:r>
      <w:r w:rsidRPr="00921527">
        <w:t>trattamento,</w:t>
      </w:r>
      <w:r w:rsidRPr="00921527">
        <w:rPr>
          <w:spacing w:val="-8"/>
        </w:rPr>
        <w:t xml:space="preserve"> </w:t>
      </w:r>
      <w:r w:rsidR="00573487" w:rsidRPr="00921527">
        <w:rPr>
          <w:color w:val="2D2D2D"/>
        </w:rPr>
        <w:t>c</w:t>
      </w:r>
      <w:r w:rsidR="00573487" w:rsidRPr="00921527">
        <w:t>on la presente informativa Le illustra le finalità per le quali vengono raccolti e trattati i Suoi dati personali, quali categorie di dati sono oggetto di trattamento, quali sono i Suoi diritti riconosciuti dalla normativa in materia di protezione dei dati personali e come possono essere esercitati.</w:t>
      </w:r>
    </w:p>
    <w:p w14:paraId="57DAC04D" w14:textId="77777777" w:rsidR="008C40AD" w:rsidRPr="00921527" w:rsidRDefault="008C40AD" w:rsidP="008C40AD">
      <w:pPr>
        <w:widowControl/>
        <w:adjustRightInd w:val="0"/>
        <w:ind w:left="212"/>
        <w:rPr>
          <w:rFonts w:eastAsiaTheme="minorHAnsi"/>
          <w:sz w:val="20"/>
          <w:szCs w:val="20"/>
          <w:lang w:eastAsia="en-US" w:bidi="ar-SA"/>
        </w:rPr>
      </w:pPr>
      <w:r w:rsidRPr="00921527">
        <w:rPr>
          <w:rFonts w:eastAsiaTheme="minorHAnsi"/>
          <w:sz w:val="20"/>
          <w:szCs w:val="20"/>
          <w:lang w:eastAsia="en-US" w:bidi="ar-SA"/>
        </w:rPr>
        <w:t xml:space="preserve">La presente Informativa potrà essere integrata dal Titolare ove eventuali servizi aggiuntivi </w:t>
      </w:r>
      <w:r w:rsidR="005660CB" w:rsidRPr="00921527">
        <w:rPr>
          <w:rFonts w:eastAsiaTheme="minorHAnsi"/>
          <w:sz w:val="20"/>
          <w:szCs w:val="20"/>
          <w:lang w:eastAsia="en-US" w:bidi="ar-SA"/>
        </w:rPr>
        <w:t>offerti dalla</w:t>
      </w:r>
      <w:r w:rsidR="00921527" w:rsidRPr="00921527">
        <w:rPr>
          <w:rFonts w:eastAsiaTheme="minorHAnsi"/>
          <w:sz w:val="20"/>
          <w:szCs w:val="20"/>
          <w:lang w:eastAsia="en-US" w:bidi="ar-SA"/>
        </w:rPr>
        <w:t xml:space="preserve"> </w:t>
      </w:r>
      <w:r w:rsidR="005660CB" w:rsidRPr="00921527">
        <w:rPr>
          <w:rFonts w:eastAsiaTheme="minorHAnsi"/>
          <w:sz w:val="20"/>
          <w:szCs w:val="20"/>
          <w:lang w:eastAsia="en-US" w:bidi="ar-SA"/>
        </w:rPr>
        <w:t>Confederazione</w:t>
      </w:r>
      <w:r w:rsidRPr="00921527">
        <w:rPr>
          <w:rFonts w:eastAsiaTheme="minorHAnsi"/>
          <w:sz w:val="20"/>
          <w:szCs w:val="20"/>
          <w:lang w:eastAsia="en-US" w:bidi="ar-SA"/>
        </w:rPr>
        <w:t xml:space="preserve"> dovessero comportare ulteriori trattamenti.</w:t>
      </w:r>
    </w:p>
    <w:p w14:paraId="7E1024B5" w14:textId="77777777" w:rsidR="00B06E92" w:rsidRPr="00921527" w:rsidRDefault="00B06E92" w:rsidP="008C40AD">
      <w:pPr>
        <w:widowControl/>
        <w:adjustRightInd w:val="0"/>
        <w:ind w:left="212"/>
        <w:rPr>
          <w:rFonts w:eastAsiaTheme="minorHAnsi"/>
          <w:sz w:val="20"/>
          <w:szCs w:val="20"/>
          <w:lang w:eastAsia="en-US" w:bidi="ar-SA"/>
        </w:rPr>
      </w:pPr>
    </w:p>
    <w:p w14:paraId="4C5D32AF" w14:textId="77777777" w:rsidR="00B06E92" w:rsidRPr="00921527" w:rsidRDefault="00B06E92" w:rsidP="008C40AD">
      <w:pPr>
        <w:widowControl/>
        <w:adjustRightInd w:val="0"/>
        <w:ind w:left="212"/>
        <w:rPr>
          <w:b/>
          <w:bCs/>
          <w:sz w:val="20"/>
          <w:szCs w:val="20"/>
        </w:rPr>
      </w:pPr>
      <w:r w:rsidRPr="00921527">
        <w:rPr>
          <w:b/>
          <w:bCs/>
          <w:color w:val="000000"/>
          <w:sz w:val="20"/>
          <w:szCs w:val="20"/>
        </w:rPr>
        <w:t xml:space="preserve">Titolare del Trattamento: Confesercenti Nazionale </w:t>
      </w:r>
      <w:r w:rsidRPr="00921527">
        <w:rPr>
          <w:b/>
          <w:bCs/>
          <w:sz w:val="20"/>
          <w:szCs w:val="20"/>
        </w:rPr>
        <w:t>Via</w:t>
      </w:r>
      <w:r w:rsidRPr="00921527">
        <w:rPr>
          <w:b/>
          <w:bCs/>
          <w:spacing w:val="-12"/>
          <w:sz w:val="20"/>
          <w:szCs w:val="20"/>
        </w:rPr>
        <w:t xml:space="preserve"> </w:t>
      </w:r>
      <w:r w:rsidRPr="00921527">
        <w:rPr>
          <w:b/>
          <w:bCs/>
          <w:sz w:val="20"/>
          <w:szCs w:val="20"/>
        </w:rPr>
        <w:t>Nazionale,</w:t>
      </w:r>
      <w:r w:rsidRPr="00921527">
        <w:rPr>
          <w:b/>
          <w:bCs/>
          <w:spacing w:val="-10"/>
          <w:sz w:val="20"/>
          <w:szCs w:val="20"/>
        </w:rPr>
        <w:t xml:space="preserve"> </w:t>
      </w:r>
      <w:r w:rsidRPr="00921527">
        <w:rPr>
          <w:b/>
          <w:bCs/>
          <w:sz w:val="20"/>
          <w:szCs w:val="20"/>
        </w:rPr>
        <w:t>n.</w:t>
      </w:r>
      <w:r w:rsidRPr="00921527">
        <w:rPr>
          <w:b/>
          <w:bCs/>
          <w:spacing w:val="-12"/>
          <w:sz w:val="20"/>
          <w:szCs w:val="20"/>
        </w:rPr>
        <w:t xml:space="preserve"> </w:t>
      </w:r>
      <w:r w:rsidRPr="00921527">
        <w:rPr>
          <w:b/>
          <w:bCs/>
          <w:sz w:val="20"/>
          <w:szCs w:val="20"/>
        </w:rPr>
        <w:t>60</w:t>
      </w:r>
      <w:r w:rsidRPr="00921527">
        <w:rPr>
          <w:b/>
          <w:bCs/>
          <w:spacing w:val="-10"/>
          <w:sz w:val="20"/>
          <w:szCs w:val="20"/>
        </w:rPr>
        <w:t xml:space="preserve"> </w:t>
      </w:r>
      <w:r w:rsidRPr="00921527">
        <w:rPr>
          <w:b/>
          <w:bCs/>
          <w:sz w:val="20"/>
          <w:szCs w:val="20"/>
        </w:rPr>
        <w:t>–</w:t>
      </w:r>
      <w:r w:rsidRPr="00921527">
        <w:rPr>
          <w:b/>
          <w:bCs/>
          <w:spacing w:val="-12"/>
          <w:sz w:val="20"/>
          <w:szCs w:val="20"/>
        </w:rPr>
        <w:t xml:space="preserve"> </w:t>
      </w:r>
      <w:r w:rsidRPr="00921527">
        <w:rPr>
          <w:b/>
          <w:bCs/>
          <w:sz w:val="20"/>
          <w:szCs w:val="20"/>
        </w:rPr>
        <w:t>00184</w:t>
      </w:r>
      <w:r w:rsidRPr="00921527">
        <w:rPr>
          <w:b/>
          <w:bCs/>
          <w:spacing w:val="-11"/>
          <w:sz w:val="20"/>
          <w:szCs w:val="20"/>
        </w:rPr>
        <w:t xml:space="preserve"> </w:t>
      </w:r>
      <w:r w:rsidRPr="00921527">
        <w:rPr>
          <w:b/>
          <w:bCs/>
          <w:sz w:val="20"/>
          <w:szCs w:val="20"/>
        </w:rPr>
        <w:t>Roma</w:t>
      </w:r>
      <w:r w:rsidRPr="00921527">
        <w:rPr>
          <w:b/>
          <w:bCs/>
          <w:spacing w:val="-12"/>
          <w:sz w:val="20"/>
          <w:szCs w:val="20"/>
        </w:rPr>
        <w:t xml:space="preserve"> </w:t>
      </w:r>
      <w:r w:rsidRPr="00921527">
        <w:rPr>
          <w:b/>
          <w:bCs/>
          <w:sz w:val="20"/>
          <w:szCs w:val="20"/>
        </w:rPr>
        <w:t>(RM)</w:t>
      </w:r>
    </w:p>
    <w:p w14:paraId="2E6E3207" w14:textId="77777777" w:rsidR="00B06E92" w:rsidRPr="00921527" w:rsidRDefault="00B06E92" w:rsidP="008C40AD">
      <w:pPr>
        <w:widowControl/>
        <w:adjustRightInd w:val="0"/>
        <w:ind w:left="212"/>
        <w:rPr>
          <w:rFonts w:eastAsiaTheme="minorHAnsi"/>
          <w:sz w:val="20"/>
          <w:szCs w:val="20"/>
          <w:lang w:eastAsia="en-US" w:bidi="ar-SA"/>
        </w:rPr>
      </w:pPr>
    </w:p>
    <w:tbl>
      <w:tblPr>
        <w:tblStyle w:val="Grigliatabella"/>
        <w:tblW w:w="0" w:type="auto"/>
        <w:tblInd w:w="212" w:type="dxa"/>
        <w:tblLook w:val="04A0" w:firstRow="1" w:lastRow="0" w:firstColumn="1" w:lastColumn="0" w:noHBand="0" w:noVBand="1"/>
      </w:tblPr>
      <w:tblGrid>
        <w:gridCol w:w="4904"/>
        <w:gridCol w:w="4944"/>
      </w:tblGrid>
      <w:tr w:rsidR="00B06E92" w:rsidRPr="00921527" w14:paraId="45CA3826" w14:textId="77777777" w:rsidTr="00B06E92">
        <w:tc>
          <w:tcPr>
            <w:tcW w:w="5030" w:type="dxa"/>
          </w:tcPr>
          <w:p w14:paraId="5481F0D6" w14:textId="77777777" w:rsidR="00B06E92" w:rsidRPr="00921527" w:rsidRDefault="00B06E92" w:rsidP="008C40AD">
            <w:pPr>
              <w:widowControl/>
              <w:adjustRightInd w:val="0"/>
              <w:rPr>
                <w:rFonts w:eastAsiaTheme="minorHAnsi"/>
                <w:sz w:val="20"/>
                <w:szCs w:val="20"/>
                <w:lang w:eastAsia="en-US" w:bidi="ar-SA"/>
              </w:rPr>
            </w:pPr>
            <w:r w:rsidRPr="00921527">
              <w:rPr>
                <w:rFonts w:eastAsiaTheme="minorHAnsi"/>
                <w:sz w:val="20"/>
                <w:szCs w:val="20"/>
                <w:lang w:eastAsia="en-US" w:bidi="ar-SA"/>
              </w:rPr>
              <w:t xml:space="preserve">Telefono </w:t>
            </w:r>
          </w:p>
        </w:tc>
        <w:tc>
          <w:tcPr>
            <w:tcW w:w="5030" w:type="dxa"/>
          </w:tcPr>
          <w:p w14:paraId="180127B9" w14:textId="77777777" w:rsidR="00B06E92" w:rsidRPr="00921527" w:rsidRDefault="00B06E92" w:rsidP="008C40AD">
            <w:pPr>
              <w:widowControl/>
              <w:adjustRightInd w:val="0"/>
              <w:rPr>
                <w:rFonts w:eastAsiaTheme="minorHAnsi"/>
                <w:sz w:val="20"/>
                <w:szCs w:val="20"/>
                <w:lang w:eastAsia="en-US" w:bidi="ar-SA"/>
              </w:rPr>
            </w:pPr>
            <w:r w:rsidRPr="00921527">
              <w:rPr>
                <w:rFonts w:eastAsiaTheme="minorHAnsi"/>
                <w:sz w:val="20"/>
                <w:szCs w:val="20"/>
                <w:lang w:eastAsia="en-US" w:bidi="ar-SA"/>
              </w:rPr>
              <w:t>06-47251</w:t>
            </w:r>
          </w:p>
          <w:p w14:paraId="7F5D9FD9" w14:textId="77777777" w:rsidR="00B06E92" w:rsidRPr="00921527" w:rsidRDefault="00B06E92" w:rsidP="008C40AD">
            <w:pPr>
              <w:widowControl/>
              <w:adjustRightInd w:val="0"/>
              <w:rPr>
                <w:rFonts w:eastAsiaTheme="minorHAnsi"/>
                <w:sz w:val="20"/>
                <w:szCs w:val="20"/>
                <w:lang w:eastAsia="en-US" w:bidi="ar-SA"/>
              </w:rPr>
            </w:pPr>
          </w:p>
        </w:tc>
      </w:tr>
      <w:tr w:rsidR="00B06E92" w:rsidRPr="00921527" w14:paraId="613472C3" w14:textId="77777777" w:rsidTr="00B06E92">
        <w:tc>
          <w:tcPr>
            <w:tcW w:w="5030" w:type="dxa"/>
          </w:tcPr>
          <w:p w14:paraId="79D8EE6E" w14:textId="77777777" w:rsidR="00B06E92" w:rsidRPr="00921527" w:rsidRDefault="00B06E92" w:rsidP="008C40AD">
            <w:pPr>
              <w:widowControl/>
              <w:adjustRightInd w:val="0"/>
              <w:rPr>
                <w:rFonts w:eastAsiaTheme="minorHAnsi"/>
                <w:sz w:val="20"/>
                <w:szCs w:val="20"/>
                <w:lang w:eastAsia="en-US" w:bidi="ar-SA"/>
              </w:rPr>
            </w:pPr>
            <w:r w:rsidRPr="00921527">
              <w:rPr>
                <w:rFonts w:eastAsiaTheme="minorHAnsi"/>
                <w:sz w:val="20"/>
                <w:szCs w:val="20"/>
                <w:lang w:eastAsia="en-US" w:bidi="ar-SA"/>
              </w:rPr>
              <w:t>Email:</w:t>
            </w:r>
          </w:p>
        </w:tc>
        <w:tc>
          <w:tcPr>
            <w:tcW w:w="5030" w:type="dxa"/>
          </w:tcPr>
          <w:p w14:paraId="123FEFFE" w14:textId="77777777" w:rsidR="00B06E92" w:rsidRPr="00921527" w:rsidRDefault="00000000" w:rsidP="008C40AD">
            <w:pPr>
              <w:widowControl/>
              <w:adjustRightInd w:val="0"/>
              <w:rPr>
                <w:rFonts w:eastAsiaTheme="minorHAnsi"/>
                <w:sz w:val="20"/>
                <w:szCs w:val="20"/>
                <w:lang w:eastAsia="en-US" w:bidi="ar-SA"/>
              </w:rPr>
            </w:pPr>
            <w:hyperlink r:id="rId8" w:history="1">
              <w:r w:rsidR="00B06E92" w:rsidRPr="00921527">
                <w:rPr>
                  <w:rStyle w:val="Collegamentoipertestuale"/>
                  <w:rFonts w:eastAsiaTheme="minorHAnsi"/>
                  <w:sz w:val="20"/>
                  <w:szCs w:val="20"/>
                  <w:lang w:eastAsia="en-US" w:bidi="ar-SA"/>
                </w:rPr>
                <w:t>confes@confesercenti.it; privacy@confesercenti.it</w:t>
              </w:r>
            </w:hyperlink>
          </w:p>
          <w:p w14:paraId="39E6AAD5" w14:textId="77777777" w:rsidR="00B06E92" w:rsidRPr="00921527" w:rsidRDefault="00B06E92" w:rsidP="008C40AD">
            <w:pPr>
              <w:widowControl/>
              <w:adjustRightInd w:val="0"/>
              <w:rPr>
                <w:rFonts w:eastAsiaTheme="minorHAnsi"/>
                <w:sz w:val="20"/>
                <w:szCs w:val="20"/>
                <w:lang w:eastAsia="en-US" w:bidi="ar-SA"/>
              </w:rPr>
            </w:pPr>
          </w:p>
        </w:tc>
      </w:tr>
    </w:tbl>
    <w:p w14:paraId="34238453" w14:textId="77777777" w:rsidR="00B06E92" w:rsidRPr="00921527" w:rsidRDefault="00B06E92" w:rsidP="008C40AD">
      <w:pPr>
        <w:widowControl/>
        <w:adjustRightInd w:val="0"/>
        <w:ind w:left="212"/>
        <w:rPr>
          <w:rFonts w:eastAsiaTheme="minorHAnsi"/>
          <w:sz w:val="20"/>
          <w:szCs w:val="20"/>
          <w:lang w:eastAsia="en-US" w:bidi="ar-SA"/>
        </w:rPr>
      </w:pPr>
    </w:p>
    <w:p w14:paraId="519823B1" w14:textId="77777777" w:rsidR="00573487" w:rsidRPr="00921527" w:rsidRDefault="00B06E92" w:rsidP="002043C2">
      <w:pPr>
        <w:pStyle w:val="Corpotesto"/>
        <w:spacing w:before="91"/>
        <w:ind w:left="212" w:right="213"/>
        <w:jc w:val="both"/>
        <w:rPr>
          <w:b/>
          <w:bCs/>
        </w:rPr>
      </w:pPr>
      <w:r w:rsidRPr="00921527">
        <w:rPr>
          <w:b/>
          <w:bCs/>
        </w:rPr>
        <w:t>DPO Confesercenti</w:t>
      </w:r>
    </w:p>
    <w:p w14:paraId="549E1856" w14:textId="77777777" w:rsidR="00B06E92" w:rsidRPr="00921527" w:rsidRDefault="00B06E92" w:rsidP="00B06E92">
      <w:pPr>
        <w:spacing w:before="200" w:after="200" w:line="275" w:lineRule="auto"/>
        <w:ind w:left="212"/>
        <w:jc w:val="both"/>
        <w:rPr>
          <w:b/>
          <w:sz w:val="20"/>
          <w:szCs w:val="20"/>
        </w:rPr>
      </w:pPr>
      <w:r w:rsidRPr="00921527">
        <w:rPr>
          <w:sz w:val="20"/>
          <w:szCs w:val="20"/>
        </w:rPr>
        <w:t xml:space="preserve">Il Titolare intende, infine, informarLa che ha provveduto a nominare un Data Protection Officer (DPO), al quale potrà rivolgersi per tutte le questioni relative al trattamento dei dati e all’esercizio dei Suoi diritti e che potrà contattare al seguente indirizzo di </w:t>
      </w:r>
      <w:r w:rsidRPr="00921527">
        <w:rPr>
          <w:b/>
          <w:sz w:val="20"/>
          <w:szCs w:val="20"/>
        </w:rPr>
        <w:t>posta elettronica dedicata</w:t>
      </w:r>
      <w:r w:rsidR="00923956" w:rsidRPr="00921527">
        <w:rPr>
          <w:b/>
          <w:sz w:val="20"/>
          <w:szCs w:val="20"/>
        </w:rPr>
        <w:t>.</w:t>
      </w:r>
    </w:p>
    <w:tbl>
      <w:tblPr>
        <w:tblStyle w:val="Grigliatabella"/>
        <w:tblW w:w="0" w:type="auto"/>
        <w:tblInd w:w="212" w:type="dxa"/>
        <w:tblLook w:val="04A0" w:firstRow="1" w:lastRow="0" w:firstColumn="1" w:lastColumn="0" w:noHBand="0" w:noVBand="1"/>
      </w:tblPr>
      <w:tblGrid>
        <w:gridCol w:w="4907"/>
        <w:gridCol w:w="4941"/>
      </w:tblGrid>
      <w:tr w:rsidR="00B06E92" w14:paraId="114224FF" w14:textId="77777777" w:rsidTr="00150AB6">
        <w:tc>
          <w:tcPr>
            <w:tcW w:w="5030" w:type="dxa"/>
          </w:tcPr>
          <w:p w14:paraId="50188FAE" w14:textId="77777777" w:rsidR="00B06E92" w:rsidRDefault="00B06E92" w:rsidP="00150AB6">
            <w:pPr>
              <w:widowControl/>
              <w:adjustRightInd w:val="0"/>
              <w:rPr>
                <w:rFonts w:eastAsiaTheme="minorHAnsi"/>
                <w:lang w:eastAsia="en-US" w:bidi="ar-SA"/>
              </w:rPr>
            </w:pPr>
            <w:r>
              <w:rPr>
                <w:rFonts w:eastAsiaTheme="minorHAnsi"/>
                <w:lang w:eastAsia="en-US" w:bidi="ar-SA"/>
              </w:rPr>
              <w:t xml:space="preserve">Telefono </w:t>
            </w:r>
          </w:p>
        </w:tc>
        <w:tc>
          <w:tcPr>
            <w:tcW w:w="5030" w:type="dxa"/>
          </w:tcPr>
          <w:p w14:paraId="594CEA64" w14:textId="77777777" w:rsidR="00B06E92" w:rsidRDefault="00B06E92" w:rsidP="00150AB6">
            <w:pPr>
              <w:widowControl/>
              <w:adjustRightInd w:val="0"/>
              <w:rPr>
                <w:rFonts w:eastAsiaTheme="minorHAnsi"/>
                <w:lang w:eastAsia="en-US" w:bidi="ar-SA"/>
              </w:rPr>
            </w:pPr>
            <w:r>
              <w:rPr>
                <w:rFonts w:eastAsiaTheme="minorHAnsi"/>
                <w:lang w:eastAsia="en-US" w:bidi="ar-SA"/>
              </w:rPr>
              <w:t>06-47251</w:t>
            </w:r>
          </w:p>
          <w:p w14:paraId="76C8D28B" w14:textId="77777777" w:rsidR="00B06E92" w:rsidRDefault="00B06E92" w:rsidP="00150AB6">
            <w:pPr>
              <w:widowControl/>
              <w:adjustRightInd w:val="0"/>
              <w:rPr>
                <w:rFonts w:eastAsiaTheme="minorHAnsi"/>
                <w:lang w:eastAsia="en-US" w:bidi="ar-SA"/>
              </w:rPr>
            </w:pPr>
          </w:p>
        </w:tc>
      </w:tr>
      <w:tr w:rsidR="00B06E92" w14:paraId="799C5F08" w14:textId="77777777" w:rsidTr="00150AB6">
        <w:tc>
          <w:tcPr>
            <w:tcW w:w="5030" w:type="dxa"/>
          </w:tcPr>
          <w:p w14:paraId="3191FFE9" w14:textId="77777777" w:rsidR="00B06E92" w:rsidRDefault="00B06E92" w:rsidP="00150AB6">
            <w:pPr>
              <w:widowControl/>
              <w:adjustRightInd w:val="0"/>
              <w:rPr>
                <w:rFonts w:eastAsiaTheme="minorHAnsi"/>
                <w:lang w:eastAsia="en-US" w:bidi="ar-SA"/>
              </w:rPr>
            </w:pPr>
            <w:r>
              <w:rPr>
                <w:rFonts w:eastAsiaTheme="minorHAnsi"/>
                <w:lang w:eastAsia="en-US" w:bidi="ar-SA"/>
              </w:rPr>
              <w:t>Email:</w:t>
            </w:r>
          </w:p>
        </w:tc>
        <w:tc>
          <w:tcPr>
            <w:tcW w:w="5030" w:type="dxa"/>
          </w:tcPr>
          <w:p w14:paraId="49136D1A" w14:textId="77777777" w:rsidR="00B06E92" w:rsidRDefault="00B06E92" w:rsidP="00150AB6">
            <w:pPr>
              <w:widowControl/>
              <w:adjustRightInd w:val="0"/>
              <w:rPr>
                <w:rFonts w:eastAsiaTheme="minorHAnsi"/>
              </w:rPr>
            </w:pPr>
            <w:r w:rsidRPr="00B06E92">
              <w:rPr>
                <w:rFonts w:eastAsiaTheme="minorHAnsi"/>
                <w:lang w:eastAsia="en-US" w:bidi="ar-SA"/>
              </w:rPr>
              <w:t>d</w:t>
            </w:r>
            <w:r w:rsidRPr="00B06E92">
              <w:rPr>
                <w:rFonts w:eastAsiaTheme="minorHAnsi"/>
              </w:rPr>
              <w:t>po@confesercenti.</w:t>
            </w:r>
            <w:r>
              <w:rPr>
                <w:rFonts w:eastAsiaTheme="minorHAnsi"/>
              </w:rPr>
              <w:t>it</w:t>
            </w:r>
          </w:p>
          <w:p w14:paraId="094D6806" w14:textId="77777777" w:rsidR="00B06E92" w:rsidRDefault="00B06E92" w:rsidP="00150AB6">
            <w:pPr>
              <w:widowControl/>
              <w:adjustRightInd w:val="0"/>
              <w:rPr>
                <w:rFonts w:eastAsiaTheme="minorHAnsi"/>
                <w:lang w:eastAsia="en-US" w:bidi="ar-SA"/>
              </w:rPr>
            </w:pPr>
          </w:p>
        </w:tc>
      </w:tr>
    </w:tbl>
    <w:p w14:paraId="7EF6A03A" w14:textId="77777777" w:rsidR="00B06E92" w:rsidRPr="005660CB" w:rsidRDefault="00B06E92" w:rsidP="002043C2">
      <w:pPr>
        <w:pStyle w:val="Corpotesto"/>
        <w:spacing w:before="91"/>
        <w:ind w:left="212" w:right="213"/>
        <w:jc w:val="both"/>
        <w:rPr>
          <w:sz w:val="22"/>
          <w:szCs w:val="22"/>
        </w:rPr>
      </w:pPr>
    </w:p>
    <w:p w14:paraId="566DC7AE" w14:textId="77777777" w:rsidR="005660CB" w:rsidRPr="00921527" w:rsidRDefault="005660CB" w:rsidP="00B06E92">
      <w:pPr>
        <w:widowControl/>
        <w:adjustRightInd w:val="0"/>
        <w:ind w:left="165"/>
        <w:jc w:val="both"/>
        <w:rPr>
          <w:rFonts w:eastAsiaTheme="minorHAnsi"/>
          <w:sz w:val="20"/>
          <w:szCs w:val="20"/>
          <w:lang w:eastAsia="en-US" w:bidi="ar-SA"/>
        </w:rPr>
      </w:pPr>
      <w:r w:rsidRPr="00921527">
        <w:rPr>
          <w:rFonts w:eastAsiaTheme="minorHAnsi"/>
          <w:sz w:val="20"/>
          <w:szCs w:val="20"/>
          <w:lang w:eastAsia="en-US" w:bidi="ar-SA"/>
        </w:rPr>
        <w:t>I dati trattati sono quelli forniti direttamente da Lei al Titolare in occasione o al momento dell’adesione</w:t>
      </w:r>
      <w:r w:rsidR="00B06E92" w:rsidRPr="00921527">
        <w:rPr>
          <w:rFonts w:eastAsiaTheme="minorHAnsi"/>
          <w:sz w:val="20"/>
          <w:szCs w:val="20"/>
          <w:lang w:eastAsia="en-US" w:bidi="ar-SA"/>
        </w:rPr>
        <w:t xml:space="preserve"> </w:t>
      </w:r>
      <w:r w:rsidRPr="00921527">
        <w:rPr>
          <w:rFonts w:eastAsiaTheme="minorHAnsi"/>
          <w:sz w:val="20"/>
          <w:szCs w:val="20"/>
          <w:lang w:eastAsia="en-US" w:bidi="ar-SA"/>
        </w:rPr>
        <w:t xml:space="preserve">alla </w:t>
      </w:r>
      <w:r w:rsidR="00B06E92" w:rsidRPr="00921527">
        <w:rPr>
          <w:rFonts w:eastAsiaTheme="minorHAnsi"/>
          <w:sz w:val="20"/>
          <w:szCs w:val="20"/>
          <w:lang w:eastAsia="en-US" w:bidi="ar-SA"/>
        </w:rPr>
        <w:t xml:space="preserve">  </w:t>
      </w:r>
      <w:r w:rsidRPr="00921527">
        <w:rPr>
          <w:rFonts w:eastAsiaTheme="minorHAnsi"/>
          <w:sz w:val="20"/>
          <w:szCs w:val="20"/>
          <w:lang w:eastAsia="en-US" w:bidi="ar-SA"/>
        </w:rPr>
        <w:t>Confesercenti Nazionale o del rinnovo della stessa ovvero quelli raccolti presso soggetti terzi,</w:t>
      </w:r>
      <w:r w:rsidR="00B06E92" w:rsidRPr="00921527">
        <w:rPr>
          <w:rFonts w:eastAsiaTheme="minorHAnsi"/>
          <w:sz w:val="20"/>
          <w:szCs w:val="20"/>
          <w:lang w:eastAsia="en-US" w:bidi="ar-SA"/>
        </w:rPr>
        <w:t xml:space="preserve"> </w:t>
      </w:r>
      <w:r w:rsidRPr="00921527">
        <w:rPr>
          <w:rFonts w:eastAsiaTheme="minorHAnsi"/>
          <w:sz w:val="20"/>
          <w:szCs w:val="20"/>
          <w:lang w:eastAsia="en-US" w:bidi="ar-SA"/>
        </w:rPr>
        <w:t xml:space="preserve">quali </w:t>
      </w:r>
      <w:r w:rsidR="00B06E92" w:rsidRPr="00921527">
        <w:rPr>
          <w:rFonts w:eastAsiaTheme="minorHAnsi"/>
          <w:sz w:val="20"/>
          <w:szCs w:val="20"/>
          <w:lang w:eastAsia="en-US" w:bidi="ar-SA"/>
        </w:rPr>
        <w:t xml:space="preserve">    </w:t>
      </w:r>
      <w:r w:rsidRPr="00921527">
        <w:rPr>
          <w:rFonts w:eastAsiaTheme="minorHAnsi"/>
          <w:sz w:val="20"/>
          <w:szCs w:val="20"/>
          <w:lang w:eastAsia="en-US" w:bidi="ar-SA"/>
        </w:rPr>
        <w:t>organizzazioni territoriali</w:t>
      </w:r>
      <w:r w:rsidR="00240CBF" w:rsidRPr="00921527">
        <w:rPr>
          <w:rFonts w:eastAsiaTheme="minorHAnsi"/>
          <w:sz w:val="20"/>
          <w:szCs w:val="20"/>
          <w:lang w:eastAsia="en-US" w:bidi="ar-SA"/>
        </w:rPr>
        <w:t>,</w:t>
      </w:r>
      <w:r w:rsidRPr="00921527">
        <w:rPr>
          <w:rFonts w:eastAsiaTheme="minorHAnsi"/>
          <w:sz w:val="20"/>
          <w:szCs w:val="20"/>
          <w:lang w:eastAsia="en-US" w:bidi="ar-SA"/>
        </w:rPr>
        <w:t xml:space="preserve"> società di sistema del corrispondente livello territoriale</w:t>
      </w:r>
      <w:r w:rsidR="00240CBF" w:rsidRPr="00921527">
        <w:rPr>
          <w:rFonts w:eastAsiaTheme="minorHAnsi"/>
          <w:sz w:val="20"/>
          <w:szCs w:val="20"/>
          <w:lang w:eastAsia="en-US" w:bidi="ar-SA"/>
        </w:rPr>
        <w:t xml:space="preserve"> ovvero presso società terze nell’ambito dell’esecuzione di specifiche Convenzioni.</w:t>
      </w:r>
    </w:p>
    <w:p w14:paraId="4C924CBB" w14:textId="77777777" w:rsidR="005660CB" w:rsidRPr="00921527" w:rsidRDefault="005660CB" w:rsidP="00B06E92">
      <w:pPr>
        <w:widowControl/>
        <w:adjustRightInd w:val="0"/>
        <w:ind w:firstLine="165"/>
        <w:jc w:val="both"/>
        <w:rPr>
          <w:rFonts w:eastAsiaTheme="minorHAnsi"/>
          <w:sz w:val="20"/>
          <w:szCs w:val="20"/>
          <w:lang w:eastAsia="en-US" w:bidi="ar-SA"/>
        </w:rPr>
      </w:pPr>
      <w:r w:rsidRPr="00921527">
        <w:rPr>
          <w:rFonts w:eastAsiaTheme="minorHAnsi"/>
          <w:sz w:val="20"/>
          <w:szCs w:val="20"/>
          <w:lang w:eastAsia="en-US" w:bidi="ar-SA"/>
        </w:rPr>
        <w:t>La presente Informativa copre anche i trattamenti dei Suoi dati personali acquisiti da Terzi.</w:t>
      </w:r>
    </w:p>
    <w:p w14:paraId="239678B4" w14:textId="77777777" w:rsidR="00573487" w:rsidRPr="00921527" w:rsidRDefault="00391C95" w:rsidP="00923956">
      <w:pPr>
        <w:pStyle w:val="Corpotesto"/>
        <w:spacing w:before="1"/>
        <w:ind w:left="165" w:right="213"/>
        <w:jc w:val="both"/>
      </w:pPr>
      <w:r w:rsidRPr="00921527">
        <w:t xml:space="preserve">I suoi dati verranno </w:t>
      </w:r>
      <w:r w:rsidR="00573487" w:rsidRPr="00921527">
        <w:t xml:space="preserve">trattati </w:t>
      </w:r>
      <w:r w:rsidRPr="00921527">
        <w:t xml:space="preserve">dal Titolare </w:t>
      </w:r>
      <w:r w:rsidR="00573487" w:rsidRPr="00921527">
        <w:t>per le finalità di seguito riportate, con la precisazione della tipologia</w:t>
      </w:r>
      <w:r w:rsidR="005268EC" w:rsidRPr="00921527">
        <w:t xml:space="preserve"> </w:t>
      </w:r>
      <w:r w:rsidRPr="00921527">
        <w:t>e</w:t>
      </w:r>
      <w:r w:rsidR="005268EC" w:rsidRPr="00921527">
        <w:t xml:space="preserve">  </w:t>
      </w:r>
      <w:r w:rsidRPr="00921527">
        <w:t xml:space="preserve">della </w:t>
      </w:r>
      <w:r w:rsidR="00573487" w:rsidRPr="00921527">
        <w:t>base giuridica:</w:t>
      </w:r>
    </w:p>
    <w:p w14:paraId="5EA151E7" w14:textId="77777777" w:rsidR="00573487" w:rsidRPr="005660CB" w:rsidRDefault="00573487" w:rsidP="00573487">
      <w:pPr>
        <w:spacing w:before="200"/>
        <w:jc w:val="both"/>
      </w:pPr>
    </w:p>
    <w:tbl>
      <w:tblPr>
        <w:tblW w:w="10062" w:type="dxa"/>
        <w:tblInd w:w="-8" w:type="dxa"/>
        <w:tblCellMar>
          <w:left w:w="0" w:type="dxa"/>
          <w:right w:w="0" w:type="dxa"/>
        </w:tblCellMar>
        <w:tblLook w:val="0000" w:firstRow="0" w:lastRow="0" w:firstColumn="0" w:lastColumn="0" w:noHBand="0" w:noVBand="0"/>
      </w:tblPr>
      <w:tblGrid>
        <w:gridCol w:w="2387"/>
        <w:gridCol w:w="2291"/>
        <w:gridCol w:w="2061"/>
        <w:gridCol w:w="1762"/>
        <w:gridCol w:w="1561"/>
      </w:tblGrid>
      <w:tr w:rsidR="00765068" w14:paraId="4C440D01" w14:textId="77777777" w:rsidTr="00391408">
        <w:trPr>
          <w:trHeight w:val="360"/>
        </w:trPr>
        <w:tc>
          <w:tcPr>
            <w:tcW w:w="2387" w:type="dxa"/>
            <w:tcBorders>
              <w:top w:val="single" w:sz="6" w:space="0" w:color="auto"/>
              <w:left w:val="single" w:sz="6" w:space="0" w:color="auto"/>
              <w:bottom w:val="single" w:sz="6" w:space="0" w:color="auto"/>
              <w:right w:val="single" w:sz="6" w:space="0" w:color="auto"/>
            </w:tcBorders>
            <w:vAlign w:val="center"/>
          </w:tcPr>
          <w:p w14:paraId="6DCFF3D1" w14:textId="77777777" w:rsidR="00765068" w:rsidRPr="00921527" w:rsidRDefault="00765068" w:rsidP="00A50906">
            <w:pPr>
              <w:jc w:val="center"/>
              <w:rPr>
                <w:b/>
                <w:bCs/>
                <w:color w:val="000000"/>
                <w:sz w:val="16"/>
                <w:szCs w:val="16"/>
              </w:rPr>
            </w:pPr>
            <w:r w:rsidRPr="00921527">
              <w:rPr>
                <w:b/>
                <w:bCs/>
                <w:color w:val="000000"/>
                <w:sz w:val="16"/>
                <w:szCs w:val="16"/>
              </w:rPr>
              <w:t>Finalità</w:t>
            </w:r>
          </w:p>
        </w:tc>
        <w:tc>
          <w:tcPr>
            <w:tcW w:w="2291" w:type="dxa"/>
            <w:tcBorders>
              <w:top w:val="single" w:sz="6" w:space="0" w:color="auto"/>
              <w:bottom w:val="single" w:sz="6" w:space="0" w:color="auto"/>
              <w:right w:val="single" w:sz="6" w:space="0" w:color="auto"/>
            </w:tcBorders>
            <w:vAlign w:val="center"/>
          </w:tcPr>
          <w:p w14:paraId="5DC97E27" w14:textId="77777777" w:rsidR="00765068" w:rsidRPr="00921527" w:rsidRDefault="00765068" w:rsidP="00A50906">
            <w:pPr>
              <w:jc w:val="center"/>
              <w:rPr>
                <w:b/>
                <w:bCs/>
                <w:color w:val="000000"/>
                <w:sz w:val="16"/>
                <w:szCs w:val="16"/>
              </w:rPr>
            </w:pPr>
            <w:r w:rsidRPr="00921527">
              <w:rPr>
                <w:b/>
                <w:bCs/>
                <w:color w:val="000000"/>
                <w:sz w:val="16"/>
                <w:szCs w:val="16"/>
              </w:rPr>
              <w:t>Dati trattati</w:t>
            </w:r>
          </w:p>
        </w:tc>
        <w:tc>
          <w:tcPr>
            <w:tcW w:w="2061" w:type="dxa"/>
            <w:tcBorders>
              <w:top w:val="single" w:sz="6" w:space="0" w:color="auto"/>
              <w:bottom w:val="single" w:sz="6" w:space="0" w:color="auto"/>
              <w:right w:val="single" w:sz="6" w:space="0" w:color="auto"/>
            </w:tcBorders>
            <w:vAlign w:val="center"/>
          </w:tcPr>
          <w:p w14:paraId="15F9874C" w14:textId="77777777" w:rsidR="00765068" w:rsidRPr="00921527" w:rsidRDefault="00765068" w:rsidP="00A50906">
            <w:pPr>
              <w:jc w:val="center"/>
              <w:rPr>
                <w:b/>
                <w:bCs/>
                <w:color w:val="000000"/>
                <w:sz w:val="16"/>
                <w:szCs w:val="16"/>
              </w:rPr>
            </w:pPr>
            <w:r w:rsidRPr="00921527">
              <w:rPr>
                <w:b/>
                <w:bCs/>
                <w:color w:val="000000"/>
                <w:sz w:val="16"/>
                <w:szCs w:val="16"/>
              </w:rPr>
              <w:t>Base Giuridica</w:t>
            </w:r>
          </w:p>
        </w:tc>
        <w:tc>
          <w:tcPr>
            <w:tcW w:w="1762" w:type="dxa"/>
            <w:tcBorders>
              <w:top w:val="single" w:sz="6" w:space="0" w:color="auto"/>
              <w:bottom w:val="single" w:sz="6" w:space="0" w:color="auto"/>
              <w:right w:val="single" w:sz="6" w:space="0" w:color="auto"/>
            </w:tcBorders>
          </w:tcPr>
          <w:p w14:paraId="20C81C05" w14:textId="77777777" w:rsidR="00765068" w:rsidRPr="00921527" w:rsidRDefault="00D45E44" w:rsidP="00A50906">
            <w:pPr>
              <w:jc w:val="center"/>
              <w:rPr>
                <w:b/>
                <w:bCs/>
                <w:color w:val="000000"/>
                <w:sz w:val="16"/>
                <w:szCs w:val="16"/>
              </w:rPr>
            </w:pPr>
            <w:r>
              <w:rPr>
                <w:b/>
                <w:bCs/>
                <w:color w:val="000000"/>
                <w:sz w:val="16"/>
                <w:szCs w:val="16"/>
              </w:rPr>
              <w:t>C</w:t>
            </w:r>
            <w:r w:rsidR="00765068" w:rsidRPr="00921527">
              <w:rPr>
                <w:b/>
                <w:bCs/>
                <w:color w:val="000000"/>
                <w:sz w:val="16"/>
                <w:szCs w:val="16"/>
              </w:rPr>
              <w:t>onferimento</w:t>
            </w:r>
            <w:r w:rsidR="0091225B" w:rsidRPr="00921527">
              <w:rPr>
                <w:b/>
                <w:bCs/>
                <w:color w:val="000000"/>
                <w:sz w:val="16"/>
                <w:szCs w:val="16"/>
              </w:rPr>
              <w:t xml:space="preserve"> del consenso</w:t>
            </w:r>
          </w:p>
        </w:tc>
        <w:tc>
          <w:tcPr>
            <w:tcW w:w="1561" w:type="dxa"/>
            <w:tcBorders>
              <w:top w:val="single" w:sz="6" w:space="0" w:color="auto"/>
              <w:bottom w:val="single" w:sz="6" w:space="0" w:color="auto"/>
              <w:right w:val="single" w:sz="6" w:space="0" w:color="auto"/>
            </w:tcBorders>
          </w:tcPr>
          <w:p w14:paraId="37E7A224" w14:textId="77777777" w:rsidR="00765068" w:rsidRPr="00921527" w:rsidRDefault="00765068" w:rsidP="00A50906">
            <w:pPr>
              <w:jc w:val="center"/>
              <w:rPr>
                <w:b/>
                <w:bCs/>
                <w:color w:val="000000"/>
                <w:sz w:val="16"/>
                <w:szCs w:val="16"/>
              </w:rPr>
            </w:pPr>
            <w:r w:rsidRPr="00921527">
              <w:rPr>
                <w:b/>
                <w:bCs/>
                <w:color w:val="000000"/>
                <w:sz w:val="16"/>
                <w:szCs w:val="16"/>
              </w:rPr>
              <w:t>Durata del Trattamento</w:t>
            </w:r>
          </w:p>
        </w:tc>
      </w:tr>
      <w:tr w:rsidR="00765068" w14:paraId="78D18D46"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69B3B59B" w14:textId="77777777" w:rsidR="00765068" w:rsidRPr="00921527" w:rsidRDefault="00765068" w:rsidP="00765068">
            <w:pPr>
              <w:pStyle w:val="Nessunaspaziatura"/>
              <w:jc w:val="both"/>
              <w:rPr>
                <w:sz w:val="16"/>
                <w:szCs w:val="16"/>
              </w:rPr>
            </w:pPr>
            <w:r w:rsidRPr="00921527">
              <w:rPr>
                <w:sz w:val="16"/>
                <w:szCs w:val="16"/>
              </w:rPr>
              <w:t>Tesseramento Associati, Gestione del rapporto associativo e Monitoraggio dell’utilizzo dei servizi messi a disposizione</w:t>
            </w:r>
          </w:p>
          <w:p w14:paraId="2E4AD7C6" w14:textId="77777777" w:rsidR="00765068" w:rsidRPr="00921527" w:rsidRDefault="00765068" w:rsidP="00A50906">
            <w:pPr>
              <w:ind w:left="56"/>
              <w:rPr>
                <w:color w:val="000000"/>
                <w:sz w:val="16"/>
                <w:szCs w:val="16"/>
              </w:rPr>
            </w:pPr>
          </w:p>
        </w:tc>
        <w:tc>
          <w:tcPr>
            <w:tcW w:w="2291" w:type="dxa"/>
            <w:tcBorders>
              <w:top w:val="single" w:sz="6" w:space="0" w:color="auto"/>
              <w:bottom w:val="single" w:sz="6" w:space="0" w:color="auto"/>
              <w:right w:val="single" w:sz="6" w:space="0" w:color="auto"/>
            </w:tcBorders>
            <w:vAlign w:val="center"/>
          </w:tcPr>
          <w:p w14:paraId="08447FF4" w14:textId="77777777" w:rsidR="00765068" w:rsidRPr="00921527" w:rsidRDefault="00765068" w:rsidP="00573487">
            <w:pPr>
              <w:pStyle w:val="Corpotesto"/>
              <w:spacing w:before="1"/>
              <w:ind w:left="212" w:right="213"/>
              <w:jc w:val="both"/>
              <w:rPr>
                <w:color w:val="000000"/>
                <w:sz w:val="16"/>
                <w:szCs w:val="16"/>
              </w:rPr>
            </w:pPr>
            <w:r w:rsidRPr="00921527">
              <w:rPr>
                <w:color w:val="000000"/>
                <w:sz w:val="16"/>
                <w:szCs w:val="16"/>
              </w:rPr>
              <w:t xml:space="preserve">Nominativo, indirizzo o altri elementi di identificazione personale; Dati di contatto (numero di telefono, e-mail, ecc.); Codice fiscale, Partita Iva, riferimenti bancari e di pagamento; </w:t>
            </w:r>
          </w:p>
        </w:tc>
        <w:tc>
          <w:tcPr>
            <w:tcW w:w="2061" w:type="dxa"/>
            <w:tcBorders>
              <w:top w:val="single" w:sz="6" w:space="0" w:color="auto"/>
              <w:bottom w:val="single" w:sz="6" w:space="0" w:color="auto"/>
              <w:right w:val="single" w:sz="6" w:space="0" w:color="auto"/>
            </w:tcBorders>
            <w:vAlign w:val="center"/>
          </w:tcPr>
          <w:p w14:paraId="46ED6FE2" w14:textId="77777777" w:rsidR="00765068" w:rsidRPr="00921527" w:rsidRDefault="00765068" w:rsidP="00A50906">
            <w:pPr>
              <w:ind w:left="56"/>
              <w:jc w:val="both"/>
              <w:rPr>
                <w:color w:val="000000"/>
                <w:sz w:val="16"/>
                <w:szCs w:val="16"/>
              </w:rPr>
            </w:pPr>
            <w:r w:rsidRPr="00921527">
              <w:rPr>
                <w:sz w:val="16"/>
                <w:szCs w:val="16"/>
              </w:rPr>
              <w:t>Art. 6, par. 1, lett. B, GDPR, in esecuzione del rapporto intercorrente e in adempimento di obblighi di legge</w:t>
            </w:r>
          </w:p>
        </w:tc>
        <w:tc>
          <w:tcPr>
            <w:tcW w:w="1762" w:type="dxa"/>
            <w:tcBorders>
              <w:top w:val="single" w:sz="6" w:space="0" w:color="auto"/>
              <w:bottom w:val="single" w:sz="6" w:space="0" w:color="auto"/>
              <w:right w:val="single" w:sz="6" w:space="0" w:color="auto"/>
            </w:tcBorders>
          </w:tcPr>
          <w:p w14:paraId="1DEA0C71" w14:textId="77777777" w:rsidR="00765068" w:rsidRPr="00921527" w:rsidRDefault="00765068" w:rsidP="00A50906">
            <w:pPr>
              <w:ind w:left="56"/>
              <w:jc w:val="both"/>
              <w:rPr>
                <w:sz w:val="16"/>
                <w:szCs w:val="16"/>
              </w:rPr>
            </w:pPr>
          </w:p>
          <w:p w14:paraId="36EC0EA3" w14:textId="77777777" w:rsidR="00765068" w:rsidRPr="00921527" w:rsidRDefault="00765068" w:rsidP="00A50906">
            <w:pPr>
              <w:ind w:left="56"/>
              <w:jc w:val="both"/>
              <w:rPr>
                <w:sz w:val="16"/>
                <w:szCs w:val="16"/>
              </w:rPr>
            </w:pPr>
          </w:p>
          <w:p w14:paraId="18FA56EA" w14:textId="77777777" w:rsidR="00765068" w:rsidRPr="00921527" w:rsidRDefault="00765068" w:rsidP="00AF4ED0">
            <w:pPr>
              <w:ind w:left="56"/>
              <w:jc w:val="center"/>
              <w:rPr>
                <w:b/>
                <w:bCs/>
                <w:sz w:val="16"/>
                <w:szCs w:val="16"/>
              </w:rPr>
            </w:pPr>
            <w:r w:rsidRPr="00921527">
              <w:rPr>
                <w:b/>
                <w:bCs/>
                <w:sz w:val="16"/>
                <w:szCs w:val="16"/>
              </w:rPr>
              <w:t>Obbligatorio</w:t>
            </w:r>
          </w:p>
          <w:p w14:paraId="56E4FE5D" w14:textId="77777777" w:rsidR="00765068" w:rsidRPr="00921527" w:rsidRDefault="00765068" w:rsidP="00D118BC">
            <w:pPr>
              <w:jc w:val="both"/>
              <w:rPr>
                <w:sz w:val="16"/>
                <w:szCs w:val="16"/>
              </w:rPr>
            </w:pPr>
          </w:p>
          <w:p w14:paraId="29FF07D5" w14:textId="77777777" w:rsidR="00765068" w:rsidRPr="00921527" w:rsidRDefault="00765068" w:rsidP="00D118BC">
            <w:pPr>
              <w:jc w:val="both"/>
              <w:rPr>
                <w:sz w:val="16"/>
                <w:szCs w:val="16"/>
              </w:rPr>
            </w:pPr>
            <w:r w:rsidRPr="00921527">
              <w:rPr>
                <w:sz w:val="16"/>
                <w:szCs w:val="16"/>
              </w:rPr>
              <w:t>(Il rifiuto comporterà l’impossibilità di dare seguito alla richiesta di adesione e di svolgere le attività strumentali al raggiungimento della finalità)</w:t>
            </w:r>
          </w:p>
          <w:p w14:paraId="37DC4C3F" w14:textId="77777777" w:rsidR="00765068" w:rsidRPr="00921527" w:rsidRDefault="00765068" w:rsidP="00AF4ED0">
            <w:pPr>
              <w:ind w:left="56"/>
              <w:jc w:val="center"/>
              <w:rPr>
                <w:b/>
                <w:bCs/>
                <w:sz w:val="16"/>
                <w:szCs w:val="16"/>
              </w:rPr>
            </w:pPr>
          </w:p>
        </w:tc>
        <w:tc>
          <w:tcPr>
            <w:tcW w:w="1561" w:type="dxa"/>
            <w:tcBorders>
              <w:top w:val="single" w:sz="6" w:space="0" w:color="auto"/>
              <w:bottom w:val="single" w:sz="6" w:space="0" w:color="auto"/>
              <w:right w:val="single" w:sz="6" w:space="0" w:color="auto"/>
            </w:tcBorders>
          </w:tcPr>
          <w:p w14:paraId="1965ECDF" w14:textId="77777777" w:rsidR="00765068" w:rsidRPr="00921527" w:rsidRDefault="00765068" w:rsidP="00A50906">
            <w:pPr>
              <w:ind w:left="56"/>
              <w:jc w:val="both"/>
              <w:rPr>
                <w:sz w:val="16"/>
                <w:szCs w:val="16"/>
              </w:rPr>
            </w:pPr>
          </w:p>
          <w:p w14:paraId="763CF4A2" w14:textId="77777777" w:rsidR="00765068" w:rsidRPr="00921527" w:rsidRDefault="00765068" w:rsidP="00A50906">
            <w:pPr>
              <w:ind w:left="56"/>
              <w:jc w:val="both"/>
              <w:rPr>
                <w:sz w:val="16"/>
                <w:szCs w:val="16"/>
              </w:rPr>
            </w:pPr>
          </w:p>
          <w:p w14:paraId="1B81F1F3" w14:textId="77777777" w:rsidR="00765068" w:rsidRPr="00921527" w:rsidRDefault="00765068" w:rsidP="00A50906">
            <w:pPr>
              <w:ind w:left="56"/>
              <w:jc w:val="both"/>
              <w:rPr>
                <w:sz w:val="16"/>
                <w:szCs w:val="16"/>
              </w:rPr>
            </w:pPr>
          </w:p>
          <w:p w14:paraId="632BBDEF" w14:textId="77777777" w:rsidR="00765068" w:rsidRPr="00921527" w:rsidRDefault="00765068" w:rsidP="00A50906">
            <w:pPr>
              <w:ind w:left="56"/>
              <w:jc w:val="both"/>
              <w:rPr>
                <w:sz w:val="16"/>
                <w:szCs w:val="16"/>
              </w:rPr>
            </w:pPr>
          </w:p>
          <w:p w14:paraId="20225EAE" w14:textId="77777777" w:rsidR="00765068" w:rsidRPr="00921527" w:rsidRDefault="00765068" w:rsidP="00A50906">
            <w:pPr>
              <w:ind w:left="56"/>
              <w:jc w:val="both"/>
              <w:rPr>
                <w:sz w:val="16"/>
                <w:szCs w:val="16"/>
              </w:rPr>
            </w:pPr>
          </w:p>
          <w:p w14:paraId="6196FF6B" w14:textId="77777777" w:rsidR="00765068" w:rsidRPr="00921527" w:rsidRDefault="00765068" w:rsidP="00765068">
            <w:pPr>
              <w:ind w:left="56"/>
              <w:jc w:val="center"/>
              <w:rPr>
                <w:sz w:val="16"/>
                <w:szCs w:val="16"/>
              </w:rPr>
            </w:pPr>
            <w:r w:rsidRPr="00921527">
              <w:rPr>
                <w:sz w:val="16"/>
                <w:szCs w:val="16"/>
              </w:rPr>
              <w:t>10 anni dalla cessazione del rapporto associativo</w:t>
            </w:r>
          </w:p>
        </w:tc>
      </w:tr>
      <w:tr w:rsidR="00765068" w14:paraId="05B14BAA"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1A25BBBB" w14:textId="77777777" w:rsidR="00765068" w:rsidRPr="00921527" w:rsidRDefault="00765068" w:rsidP="002D353E">
            <w:pPr>
              <w:tabs>
                <w:tab w:val="left" w:pos="992"/>
                <w:tab w:val="left" w:pos="993"/>
              </w:tabs>
              <w:spacing w:before="1"/>
              <w:jc w:val="both"/>
              <w:rPr>
                <w:sz w:val="16"/>
                <w:szCs w:val="16"/>
              </w:rPr>
            </w:pPr>
            <w:r w:rsidRPr="00921527">
              <w:rPr>
                <w:sz w:val="16"/>
                <w:szCs w:val="16"/>
              </w:rPr>
              <w:lastRenderedPageBreak/>
              <w:t>Adempimento degli obblighi     precontrattuali, contrattuali e fiscali derivanti da rapporti con Lei in</w:t>
            </w:r>
            <w:r w:rsidRPr="00921527">
              <w:rPr>
                <w:spacing w:val="-17"/>
                <w:sz w:val="16"/>
                <w:szCs w:val="16"/>
              </w:rPr>
              <w:t xml:space="preserve"> </w:t>
            </w:r>
            <w:r w:rsidRPr="00921527">
              <w:rPr>
                <w:sz w:val="16"/>
                <w:szCs w:val="16"/>
              </w:rPr>
              <w:t>essere;</w:t>
            </w:r>
          </w:p>
          <w:p w14:paraId="349FADCE" w14:textId="77777777" w:rsidR="00765068" w:rsidRPr="00921527" w:rsidRDefault="00765068" w:rsidP="002D353E">
            <w:pPr>
              <w:tabs>
                <w:tab w:val="left" w:pos="780"/>
              </w:tabs>
              <w:spacing w:before="1"/>
              <w:ind w:right="214"/>
              <w:jc w:val="both"/>
              <w:rPr>
                <w:sz w:val="16"/>
                <w:szCs w:val="16"/>
              </w:rPr>
            </w:pPr>
          </w:p>
          <w:p w14:paraId="6CDB8C81" w14:textId="77777777" w:rsidR="00765068" w:rsidRPr="00921527" w:rsidRDefault="00765068" w:rsidP="002D353E">
            <w:pPr>
              <w:tabs>
                <w:tab w:val="left" w:pos="780"/>
              </w:tabs>
              <w:spacing w:before="1"/>
              <w:ind w:right="214"/>
              <w:jc w:val="both"/>
              <w:rPr>
                <w:sz w:val="16"/>
                <w:szCs w:val="16"/>
              </w:rPr>
            </w:pPr>
            <w:r w:rsidRPr="00921527">
              <w:rPr>
                <w:sz w:val="16"/>
                <w:szCs w:val="16"/>
              </w:rPr>
              <w:t>Adempimento degli obblighi previsti dalla legge, da un regolamento, dalla normativa comunitaria o da un ordine dell’Autorità (</w:t>
            </w:r>
            <w:r w:rsidRPr="00921527">
              <w:rPr>
                <w:i/>
                <w:sz w:val="16"/>
                <w:szCs w:val="16"/>
              </w:rPr>
              <w:t>come ad esempio in materia di</w:t>
            </w:r>
            <w:r w:rsidRPr="00921527">
              <w:rPr>
                <w:i/>
                <w:spacing w:val="1"/>
                <w:sz w:val="16"/>
                <w:szCs w:val="16"/>
              </w:rPr>
              <w:t xml:space="preserve"> </w:t>
            </w:r>
            <w:r w:rsidRPr="00921527">
              <w:rPr>
                <w:i/>
                <w:sz w:val="16"/>
                <w:szCs w:val="16"/>
              </w:rPr>
              <w:t>antiriciclaggio</w:t>
            </w:r>
            <w:r w:rsidRPr="00921527">
              <w:rPr>
                <w:sz w:val="16"/>
                <w:szCs w:val="16"/>
              </w:rPr>
              <w:t>);</w:t>
            </w:r>
          </w:p>
          <w:p w14:paraId="3DAA1472" w14:textId="77777777" w:rsidR="00765068" w:rsidRPr="00921527" w:rsidRDefault="00765068" w:rsidP="002D353E">
            <w:pPr>
              <w:tabs>
                <w:tab w:val="left" w:pos="780"/>
              </w:tabs>
              <w:spacing w:before="1"/>
              <w:ind w:right="214"/>
              <w:jc w:val="both"/>
              <w:rPr>
                <w:sz w:val="16"/>
                <w:szCs w:val="16"/>
              </w:rPr>
            </w:pPr>
          </w:p>
          <w:p w14:paraId="40DF1C53" w14:textId="77777777" w:rsidR="00765068" w:rsidRPr="00921527" w:rsidRDefault="00765068" w:rsidP="00D118BC">
            <w:pPr>
              <w:tabs>
                <w:tab w:val="left" w:pos="780"/>
              </w:tabs>
              <w:ind w:right="213"/>
              <w:jc w:val="both"/>
              <w:rPr>
                <w:color w:val="000000"/>
                <w:sz w:val="16"/>
                <w:szCs w:val="16"/>
              </w:rPr>
            </w:pPr>
          </w:p>
        </w:tc>
        <w:tc>
          <w:tcPr>
            <w:tcW w:w="2291" w:type="dxa"/>
            <w:tcBorders>
              <w:top w:val="single" w:sz="6" w:space="0" w:color="auto"/>
              <w:bottom w:val="single" w:sz="6" w:space="0" w:color="auto"/>
              <w:right w:val="single" w:sz="6" w:space="0" w:color="auto"/>
            </w:tcBorders>
            <w:vAlign w:val="center"/>
          </w:tcPr>
          <w:p w14:paraId="4A4E7DDC" w14:textId="77777777" w:rsidR="00765068" w:rsidRPr="00921527" w:rsidRDefault="00765068" w:rsidP="00573487">
            <w:pPr>
              <w:pStyle w:val="Corpotesto"/>
              <w:spacing w:before="1"/>
              <w:ind w:left="212" w:right="213"/>
              <w:jc w:val="both"/>
              <w:rPr>
                <w:color w:val="000000"/>
                <w:sz w:val="16"/>
                <w:szCs w:val="16"/>
              </w:rPr>
            </w:pPr>
            <w:r w:rsidRPr="00921527">
              <w:rPr>
                <w:color w:val="000000"/>
                <w:sz w:val="16"/>
                <w:szCs w:val="16"/>
              </w:rPr>
              <w:t>Nominativo, indirizzo o altri elementi di identificazione personale; Dati di contatto (numero di telefono, e-mail, ecc.); Codice fiscale, Partita Iva, riferimenti bancari e di pagamento</w:t>
            </w:r>
          </w:p>
        </w:tc>
        <w:tc>
          <w:tcPr>
            <w:tcW w:w="2061" w:type="dxa"/>
            <w:tcBorders>
              <w:top w:val="single" w:sz="6" w:space="0" w:color="auto"/>
              <w:bottom w:val="single" w:sz="6" w:space="0" w:color="auto"/>
              <w:right w:val="single" w:sz="6" w:space="0" w:color="auto"/>
            </w:tcBorders>
            <w:vAlign w:val="center"/>
          </w:tcPr>
          <w:p w14:paraId="403F355E" w14:textId="77777777" w:rsidR="00765068" w:rsidRPr="00921527" w:rsidRDefault="00765068" w:rsidP="002B2BFB">
            <w:pPr>
              <w:tabs>
                <w:tab w:val="left" w:pos="992"/>
                <w:tab w:val="left" w:pos="993"/>
              </w:tabs>
              <w:spacing w:before="1"/>
              <w:jc w:val="both"/>
              <w:rPr>
                <w:color w:val="000000"/>
                <w:sz w:val="16"/>
                <w:szCs w:val="16"/>
              </w:rPr>
            </w:pPr>
            <w:r w:rsidRPr="00921527">
              <w:rPr>
                <w:sz w:val="16"/>
                <w:szCs w:val="16"/>
              </w:rPr>
              <w:t>Art. 6, par. 1, lett. B, GDPR, in esecuzione del rapporto intercorrente e in adempimento di obblighi di legge</w:t>
            </w:r>
          </w:p>
        </w:tc>
        <w:tc>
          <w:tcPr>
            <w:tcW w:w="1762" w:type="dxa"/>
            <w:tcBorders>
              <w:top w:val="single" w:sz="6" w:space="0" w:color="auto"/>
              <w:bottom w:val="single" w:sz="6" w:space="0" w:color="auto"/>
              <w:right w:val="single" w:sz="6" w:space="0" w:color="auto"/>
            </w:tcBorders>
          </w:tcPr>
          <w:p w14:paraId="53EF25D2" w14:textId="77777777" w:rsidR="00765068" w:rsidRPr="00921527" w:rsidRDefault="00765068" w:rsidP="002B2BFB">
            <w:pPr>
              <w:tabs>
                <w:tab w:val="left" w:pos="992"/>
                <w:tab w:val="left" w:pos="993"/>
              </w:tabs>
              <w:spacing w:before="1"/>
              <w:jc w:val="both"/>
              <w:rPr>
                <w:sz w:val="16"/>
                <w:szCs w:val="16"/>
              </w:rPr>
            </w:pPr>
          </w:p>
          <w:p w14:paraId="188ADEDB" w14:textId="77777777" w:rsidR="00765068" w:rsidRPr="00921527" w:rsidRDefault="00765068" w:rsidP="002B2BFB">
            <w:pPr>
              <w:tabs>
                <w:tab w:val="left" w:pos="992"/>
                <w:tab w:val="left" w:pos="993"/>
              </w:tabs>
              <w:spacing w:before="1"/>
              <w:jc w:val="both"/>
              <w:rPr>
                <w:sz w:val="16"/>
                <w:szCs w:val="16"/>
              </w:rPr>
            </w:pPr>
          </w:p>
          <w:p w14:paraId="22942AD0" w14:textId="77777777" w:rsidR="00765068" w:rsidRPr="00921527" w:rsidRDefault="00765068" w:rsidP="00D118BC">
            <w:pPr>
              <w:tabs>
                <w:tab w:val="left" w:pos="992"/>
                <w:tab w:val="left" w:pos="993"/>
              </w:tabs>
              <w:spacing w:before="1"/>
              <w:jc w:val="center"/>
              <w:rPr>
                <w:b/>
                <w:bCs/>
                <w:sz w:val="16"/>
                <w:szCs w:val="16"/>
              </w:rPr>
            </w:pPr>
            <w:r w:rsidRPr="00921527">
              <w:rPr>
                <w:b/>
                <w:bCs/>
                <w:sz w:val="16"/>
                <w:szCs w:val="16"/>
              </w:rPr>
              <w:t>Obbligatorio</w:t>
            </w:r>
          </w:p>
          <w:p w14:paraId="293B2A55" w14:textId="77777777" w:rsidR="00765068" w:rsidRPr="00921527" w:rsidRDefault="00765068" w:rsidP="00D118BC">
            <w:pPr>
              <w:tabs>
                <w:tab w:val="left" w:pos="992"/>
                <w:tab w:val="left" w:pos="993"/>
              </w:tabs>
              <w:spacing w:before="1"/>
              <w:jc w:val="both"/>
              <w:rPr>
                <w:sz w:val="16"/>
                <w:szCs w:val="16"/>
              </w:rPr>
            </w:pPr>
            <w:r w:rsidRPr="00921527">
              <w:rPr>
                <w:sz w:val="16"/>
                <w:szCs w:val="16"/>
              </w:rPr>
              <w:t>(Il rifiuto comporterà l’impossibilità per il Titolare di eseguire le attività da lei richieste e che presuppongono l’adempimento degli obblighi di legge)</w:t>
            </w:r>
          </w:p>
        </w:tc>
        <w:tc>
          <w:tcPr>
            <w:tcW w:w="1561" w:type="dxa"/>
            <w:tcBorders>
              <w:top w:val="single" w:sz="6" w:space="0" w:color="auto"/>
              <w:bottom w:val="single" w:sz="6" w:space="0" w:color="auto"/>
              <w:right w:val="single" w:sz="6" w:space="0" w:color="auto"/>
            </w:tcBorders>
          </w:tcPr>
          <w:p w14:paraId="5DD3BE44" w14:textId="77777777" w:rsidR="00765068" w:rsidRPr="00921527" w:rsidRDefault="00765068" w:rsidP="002B2BFB">
            <w:pPr>
              <w:tabs>
                <w:tab w:val="left" w:pos="992"/>
                <w:tab w:val="left" w:pos="993"/>
              </w:tabs>
              <w:spacing w:before="1"/>
              <w:jc w:val="both"/>
              <w:rPr>
                <w:sz w:val="16"/>
                <w:szCs w:val="16"/>
              </w:rPr>
            </w:pPr>
          </w:p>
          <w:p w14:paraId="1F372A2C" w14:textId="77777777" w:rsidR="00765068" w:rsidRPr="00921527" w:rsidRDefault="00765068" w:rsidP="002B2BFB">
            <w:pPr>
              <w:tabs>
                <w:tab w:val="left" w:pos="992"/>
                <w:tab w:val="left" w:pos="993"/>
              </w:tabs>
              <w:spacing w:before="1"/>
              <w:jc w:val="both"/>
              <w:rPr>
                <w:sz w:val="16"/>
                <w:szCs w:val="16"/>
              </w:rPr>
            </w:pPr>
          </w:p>
          <w:p w14:paraId="225989F1" w14:textId="77777777" w:rsidR="00765068" w:rsidRPr="00921527" w:rsidRDefault="00765068" w:rsidP="002B2BFB">
            <w:pPr>
              <w:tabs>
                <w:tab w:val="left" w:pos="992"/>
                <w:tab w:val="left" w:pos="993"/>
              </w:tabs>
              <w:spacing w:before="1"/>
              <w:jc w:val="both"/>
              <w:rPr>
                <w:sz w:val="16"/>
                <w:szCs w:val="16"/>
              </w:rPr>
            </w:pPr>
          </w:p>
          <w:p w14:paraId="600D9F9E" w14:textId="77777777" w:rsidR="00765068" w:rsidRPr="00921527" w:rsidRDefault="00765068" w:rsidP="002B2BFB">
            <w:pPr>
              <w:tabs>
                <w:tab w:val="left" w:pos="992"/>
                <w:tab w:val="left" w:pos="993"/>
              </w:tabs>
              <w:spacing w:before="1"/>
              <w:jc w:val="both"/>
              <w:rPr>
                <w:sz w:val="16"/>
                <w:szCs w:val="16"/>
              </w:rPr>
            </w:pPr>
            <w:r w:rsidRPr="00921527">
              <w:rPr>
                <w:sz w:val="16"/>
                <w:szCs w:val="16"/>
              </w:rPr>
              <w:t>10 anni dalla cessazione del rapporto associativo</w:t>
            </w:r>
          </w:p>
        </w:tc>
      </w:tr>
      <w:tr w:rsidR="00765068" w:rsidRPr="00440890" w14:paraId="053D5546"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7DB0755F" w14:textId="77777777" w:rsidR="00765068" w:rsidRPr="00921527" w:rsidRDefault="00765068" w:rsidP="00AF4ED0">
            <w:pPr>
              <w:jc w:val="both"/>
              <w:rPr>
                <w:color w:val="000000"/>
                <w:sz w:val="16"/>
                <w:szCs w:val="16"/>
              </w:rPr>
            </w:pPr>
            <w:r w:rsidRPr="00921527">
              <w:rPr>
                <w:sz w:val="16"/>
                <w:szCs w:val="16"/>
              </w:rPr>
              <w:t xml:space="preserve">Invio di materiale informativo e/o pubblicitario anche mediante telefono o internet agli associati /o per iniziative promozionali ai fini dell’offerta diretta di prodotti e/o servizi del Titolare (servizi o l’applicazione di convenzioni stipulate da Confesercenti con enti pubblici e privati, nonché di proposte commerciali connesse agli scopi e/o all’attività dell’Associazione). </w:t>
            </w:r>
          </w:p>
        </w:tc>
        <w:tc>
          <w:tcPr>
            <w:tcW w:w="2291" w:type="dxa"/>
            <w:tcBorders>
              <w:top w:val="single" w:sz="6" w:space="0" w:color="auto"/>
              <w:bottom w:val="single" w:sz="6" w:space="0" w:color="auto"/>
              <w:right w:val="single" w:sz="6" w:space="0" w:color="auto"/>
            </w:tcBorders>
            <w:vAlign w:val="center"/>
          </w:tcPr>
          <w:p w14:paraId="7593BBB0" w14:textId="77777777" w:rsidR="00765068" w:rsidRPr="00921527" w:rsidRDefault="00765068" w:rsidP="00A50906">
            <w:pPr>
              <w:ind w:left="56"/>
              <w:jc w:val="both"/>
              <w:rPr>
                <w:color w:val="000000"/>
                <w:sz w:val="16"/>
                <w:szCs w:val="16"/>
              </w:rPr>
            </w:pPr>
            <w:r w:rsidRPr="00921527">
              <w:rPr>
                <w:color w:val="000000"/>
                <w:sz w:val="16"/>
                <w:szCs w:val="16"/>
              </w:rPr>
              <w:t>Codice fiscale ed altri numeri di identificazione personale; Nominativo, indirizzo o altri elementi di identificazione personale; Attività economiche, commerciali, finanziarie, assicurative; Dati di contatto (numero di telefono, e-mail, ecc.)</w:t>
            </w:r>
          </w:p>
        </w:tc>
        <w:tc>
          <w:tcPr>
            <w:tcW w:w="2061" w:type="dxa"/>
            <w:tcBorders>
              <w:top w:val="single" w:sz="6" w:space="0" w:color="auto"/>
              <w:bottom w:val="single" w:sz="6" w:space="0" w:color="auto"/>
              <w:right w:val="single" w:sz="6" w:space="0" w:color="auto"/>
            </w:tcBorders>
            <w:vAlign w:val="center"/>
          </w:tcPr>
          <w:p w14:paraId="3F944AA5" w14:textId="77777777" w:rsidR="00765068" w:rsidRPr="00921527" w:rsidRDefault="00765068" w:rsidP="00A50906">
            <w:pPr>
              <w:ind w:left="56"/>
              <w:jc w:val="both"/>
              <w:rPr>
                <w:color w:val="000000"/>
                <w:sz w:val="16"/>
                <w:szCs w:val="16"/>
              </w:rPr>
            </w:pPr>
            <w:r w:rsidRPr="00921527">
              <w:rPr>
                <w:bCs/>
                <w:sz w:val="16"/>
                <w:szCs w:val="16"/>
              </w:rPr>
              <w:t>Previsto specifico e distinto consenso (art. 7 GDPR)</w:t>
            </w:r>
          </w:p>
        </w:tc>
        <w:tc>
          <w:tcPr>
            <w:tcW w:w="1762" w:type="dxa"/>
            <w:tcBorders>
              <w:top w:val="single" w:sz="6" w:space="0" w:color="auto"/>
              <w:bottom w:val="single" w:sz="6" w:space="0" w:color="auto"/>
              <w:right w:val="single" w:sz="6" w:space="0" w:color="auto"/>
            </w:tcBorders>
          </w:tcPr>
          <w:p w14:paraId="37007196" w14:textId="77777777" w:rsidR="00765068" w:rsidRPr="00921527" w:rsidRDefault="00765068" w:rsidP="00A50906">
            <w:pPr>
              <w:ind w:left="56"/>
              <w:jc w:val="both"/>
              <w:rPr>
                <w:bCs/>
                <w:sz w:val="16"/>
                <w:szCs w:val="16"/>
              </w:rPr>
            </w:pPr>
          </w:p>
          <w:p w14:paraId="27125292" w14:textId="77777777" w:rsidR="00765068" w:rsidRPr="00921527" w:rsidRDefault="00765068" w:rsidP="00A50906">
            <w:pPr>
              <w:ind w:left="56"/>
              <w:jc w:val="both"/>
              <w:rPr>
                <w:bCs/>
                <w:sz w:val="16"/>
                <w:szCs w:val="16"/>
              </w:rPr>
            </w:pPr>
          </w:p>
          <w:p w14:paraId="04F68508" w14:textId="77777777" w:rsidR="00765068" w:rsidRPr="00921527" w:rsidRDefault="00765068" w:rsidP="00A50906">
            <w:pPr>
              <w:ind w:left="56"/>
              <w:jc w:val="both"/>
              <w:rPr>
                <w:bCs/>
                <w:sz w:val="16"/>
                <w:szCs w:val="16"/>
              </w:rPr>
            </w:pPr>
          </w:p>
          <w:p w14:paraId="005A3D28" w14:textId="77777777" w:rsidR="00765068" w:rsidRPr="00921527" w:rsidRDefault="00765068" w:rsidP="00A50906">
            <w:pPr>
              <w:ind w:left="56"/>
              <w:jc w:val="both"/>
              <w:rPr>
                <w:bCs/>
                <w:sz w:val="16"/>
                <w:szCs w:val="16"/>
              </w:rPr>
            </w:pPr>
          </w:p>
          <w:p w14:paraId="20E8D251" w14:textId="77777777" w:rsidR="00765068" w:rsidRPr="00921527" w:rsidRDefault="00765068" w:rsidP="00A50906">
            <w:pPr>
              <w:ind w:left="56"/>
              <w:jc w:val="both"/>
              <w:rPr>
                <w:bCs/>
                <w:sz w:val="16"/>
                <w:szCs w:val="16"/>
              </w:rPr>
            </w:pPr>
          </w:p>
          <w:p w14:paraId="1ED93C67" w14:textId="77777777" w:rsidR="00765068" w:rsidRPr="00921527" w:rsidRDefault="00765068" w:rsidP="00A50906">
            <w:pPr>
              <w:ind w:left="56"/>
              <w:jc w:val="both"/>
              <w:rPr>
                <w:bCs/>
                <w:sz w:val="16"/>
                <w:szCs w:val="16"/>
              </w:rPr>
            </w:pPr>
          </w:p>
          <w:p w14:paraId="0EEF0E84" w14:textId="77777777" w:rsidR="00765068" w:rsidRPr="00921527" w:rsidRDefault="00765068" w:rsidP="00D118BC">
            <w:pPr>
              <w:ind w:left="56"/>
              <w:jc w:val="center"/>
              <w:rPr>
                <w:b/>
                <w:sz w:val="16"/>
                <w:szCs w:val="16"/>
              </w:rPr>
            </w:pPr>
            <w:r w:rsidRPr="00921527">
              <w:rPr>
                <w:b/>
                <w:sz w:val="16"/>
                <w:szCs w:val="16"/>
              </w:rPr>
              <w:t>Facoltativ</w:t>
            </w:r>
            <w:r w:rsidR="0091225B" w:rsidRPr="00921527">
              <w:rPr>
                <w:b/>
                <w:sz w:val="16"/>
                <w:szCs w:val="16"/>
              </w:rPr>
              <w:t>o</w:t>
            </w:r>
          </w:p>
          <w:p w14:paraId="040CA24B" w14:textId="77777777" w:rsidR="00765068" w:rsidRPr="00921527" w:rsidRDefault="00765068" w:rsidP="00D118BC">
            <w:pPr>
              <w:ind w:left="56"/>
              <w:jc w:val="both"/>
              <w:rPr>
                <w:bCs/>
                <w:sz w:val="16"/>
                <w:szCs w:val="16"/>
              </w:rPr>
            </w:pPr>
            <w:r w:rsidRPr="00921527">
              <w:rPr>
                <w:bCs/>
                <w:sz w:val="16"/>
                <w:szCs w:val="16"/>
              </w:rPr>
              <w:t>(Il mancato conferimento non inciderà sull’esecuzione del rapporto associativo ma impedirà al titolare di inviare comunicazioni a fini di marketing)</w:t>
            </w:r>
          </w:p>
        </w:tc>
        <w:tc>
          <w:tcPr>
            <w:tcW w:w="1561" w:type="dxa"/>
            <w:tcBorders>
              <w:top w:val="single" w:sz="6" w:space="0" w:color="auto"/>
              <w:bottom w:val="single" w:sz="6" w:space="0" w:color="auto"/>
              <w:right w:val="single" w:sz="6" w:space="0" w:color="auto"/>
            </w:tcBorders>
          </w:tcPr>
          <w:p w14:paraId="73BABD88" w14:textId="77777777" w:rsidR="00923956" w:rsidRPr="00921527" w:rsidRDefault="00923956" w:rsidP="00765068">
            <w:pPr>
              <w:pStyle w:val="Corpotesto"/>
              <w:ind w:right="212"/>
              <w:jc w:val="both"/>
              <w:rPr>
                <w:sz w:val="16"/>
                <w:szCs w:val="16"/>
              </w:rPr>
            </w:pPr>
          </w:p>
          <w:p w14:paraId="5E0603A4" w14:textId="77777777" w:rsidR="00765068" w:rsidRPr="00921527" w:rsidRDefault="00923956" w:rsidP="00765068">
            <w:pPr>
              <w:pStyle w:val="Corpotesto"/>
              <w:ind w:right="212"/>
              <w:jc w:val="both"/>
              <w:rPr>
                <w:sz w:val="16"/>
                <w:szCs w:val="16"/>
              </w:rPr>
            </w:pPr>
            <w:r w:rsidRPr="00921527">
              <w:rPr>
                <w:sz w:val="16"/>
                <w:szCs w:val="16"/>
              </w:rPr>
              <w:t>I</w:t>
            </w:r>
            <w:r w:rsidR="00765068" w:rsidRPr="00921527">
              <w:rPr>
                <w:sz w:val="16"/>
                <w:szCs w:val="16"/>
              </w:rPr>
              <w:t xml:space="preserve"> dati saranno trattati per tutto il periodo di adesione all’Associazione, salvo opposizione al trattamento o eventuale revoca del consenso prestato e, comunque, per un periodo non superiore a 24 mesi.</w:t>
            </w:r>
          </w:p>
          <w:p w14:paraId="27C68086" w14:textId="77777777" w:rsidR="00765068" w:rsidRPr="00921527" w:rsidRDefault="00765068" w:rsidP="00A50906">
            <w:pPr>
              <w:ind w:left="56"/>
              <w:jc w:val="both"/>
              <w:rPr>
                <w:bCs/>
                <w:sz w:val="16"/>
                <w:szCs w:val="16"/>
              </w:rPr>
            </w:pPr>
          </w:p>
        </w:tc>
      </w:tr>
      <w:tr w:rsidR="00765068" w:rsidRPr="00440890" w14:paraId="70E8FF3C"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1CFD0193" w14:textId="77777777" w:rsidR="00765068" w:rsidRPr="00921527" w:rsidRDefault="00765068" w:rsidP="00AF4ED0">
            <w:pPr>
              <w:rPr>
                <w:color w:val="000000"/>
                <w:sz w:val="16"/>
                <w:szCs w:val="16"/>
              </w:rPr>
            </w:pPr>
            <w:r w:rsidRPr="00921527">
              <w:rPr>
                <w:color w:val="000000"/>
                <w:sz w:val="16"/>
                <w:szCs w:val="16"/>
              </w:rPr>
              <w:t>Analisi statistiche interne in forma aggregata</w:t>
            </w:r>
          </w:p>
        </w:tc>
        <w:tc>
          <w:tcPr>
            <w:tcW w:w="2291" w:type="dxa"/>
            <w:tcBorders>
              <w:top w:val="single" w:sz="6" w:space="0" w:color="auto"/>
              <w:bottom w:val="single" w:sz="6" w:space="0" w:color="auto"/>
              <w:right w:val="single" w:sz="6" w:space="0" w:color="auto"/>
            </w:tcBorders>
            <w:vAlign w:val="center"/>
          </w:tcPr>
          <w:p w14:paraId="31321F26" w14:textId="77777777" w:rsidR="00765068" w:rsidRPr="00921527" w:rsidRDefault="00765068" w:rsidP="00A50906">
            <w:pPr>
              <w:ind w:left="56"/>
              <w:jc w:val="both"/>
              <w:rPr>
                <w:color w:val="000000"/>
                <w:sz w:val="16"/>
                <w:szCs w:val="16"/>
              </w:rPr>
            </w:pPr>
            <w:r w:rsidRPr="00921527">
              <w:rPr>
                <w:color w:val="000000"/>
                <w:sz w:val="16"/>
                <w:szCs w:val="16"/>
              </w:rPr>
              <w:t>Codice fiscale ed altri numeri di identificazione personale; Nominativo, indirizzo o altri elementi di identificazione personale; Attività economiche, commerciali, finanziarie, assicurative; Dati di contatto (numero di telefono, e-mail, ecc.)</w:t>
            </w:r>
          </w:p>
        </w:tc>
        <w:tc>
          <w:tcPr>
            <w:tcW w:w="2061" w:type="dxa"/>
            <w:tcBorders>
              <w:top w:val="single" w:sz="6" w:space="0" w:color="auto"/>
              <w:bottom w:val="single" w:sz="6" w:space="0" w:color="auto"/>
              <w:right w:val="single" w:sz="6" w:space="0" w:color="auto"/>
            </w:tcBorders>
            <w:vAlign w:val="center"/>
          </w:tcPr>
          <w:p w14:paraId="6AE1B7DD" w14:textId="77777777" w:rsidR="00765068" w:rsidRPr="00921527" w:rsidRDefault="00765068" w:rsidP="001C19CF">
            <w:pPr>
              <w:ind w:left="56"/>
              <w:jc w:val="both"/>
              <w:rPr>
                <w:color w:val="000000"/>
                <w:sz w:val="16"/>
                <w:szCs w:val="16"/>
              </w:rPr>
            </w:pPr>
            <w:r w:rsidRPr="00921527">
              <w:rPr>
                <w:color w:val="000000"/>
                <w:sz w:val="16"/>
                <w:szCs w:val="16"/>
              </w:rPr>
              <w:t>Legittimo interesse del Titolare</w:t>
            </w:r>
          </w:p>
          <w:p w14:paraId="705788ED" w14:textId="77777777" w:rsidR="00765068" w:rsidRPr="00921527" w:rsidRDefault="00765068" w:rsidP="001C19CF">
            <w:pPr>
              <w:tabs>
                <w:tab w:val="left" w:pos="992"/>
                <w:tab w:val="left" w:pos="993"/>
              </w:tabs>
              <w:jc w:val="both"/>
              <w:rPr>
                <w:b/>
                <w:sz w:val="16"/>
                <w:szCs w:val="16"/>
              </w:rPr>
            </w:pPr>
          </w:p>
        </w:tc>
        <w:tc>
          <w:tcPr>
            <w:tcW w:w="1762" w:type="dxa"/>
            <w:tcBorders>
              <w:top w:val="single" w:sz="6" w:space="0" w:color="auto"/>
              <w:bottom w:val="single" w:sz="6" w:space="0" w:color="auto"/>
              <w:right w:val="single" w:sz="6" w:space="0" w:color="auto"/>
            </w:tcBorders>
          </w:tcPr>
          <w:p w14:paraId="692CDED0" w14:textId="77777777" w:rsidR="00765068" w:rsidRPr="00921527" w:rsidRDefault="00765068" w:rsidP="001C19CF">
            <w:pPr>
              <w:ind w:left="56"/>
              <w:jc w:val="both"/>
              <w:rPr>
                <w:color w:val="000000"/>
                <w:sz w:val="16"/>
                <w:szCs w:val="16"/>
              </w:rPr>
            </w:pPr>
          </w:p>
          <w:p w14:paraId="796CAEFF" w14:textId="77777777" w:rsidR="00054EE9" w:rsidRPr="00054EE9" w:rsidRDefault="00054EE9" w:rsidP="00054EE9">
            <w:pPr>
              <w:jc w:val="both"/>
              <w:rPr>
                <w:color w:val="000000"/>
                <w:sz w:val="16"/>
                <w:szCs w:val="16"/>
              </w:rPr>
            </w:pPr>
            <w:r w:rsidRPr="00054EE9">
              <w:rPr>
                <w:color w:val="000000"/>
                <w:sz w:val="16"/>
                <w:szCs w:val="16"/>
              </w:rPr>
              <w:t>Il Titolare svolge tale attività nel rispetto dei principi del GDPR e per il perseguimento di un proprio legittimo interesse; in ogni caso, Lei potrà opporsi al trattamento</w:t>
            </w:r>
          </w:p>
          <w:p w14:paraId="598259E2" w14:textId="77777777" w:rsidR="00765068" w:rsidRPr="00921527" w:rsidRDefault="00765068" w:rsidP="00054EE9">
            <w:pPr>
              <w:jc w:val="both"/>
              <w:rPr>
                <w:b/>
                <w:bCs/>
                <w:color w:val="000000"/>
                <w:sz w:val="16"/>
                <w:szCs w:val="16"/>
              </w:rPr>
            </w:pPr>
          </w:p>
        </w:tc>
        <w:tc>
          <w:tcPr>
            <w:tcW w:w="1561" w:type="dxa"/>
            <w:tcBorders>
              <w:top w:val="single" w:sz="6" w:space="0" w:color="auto"/>
              <w:bottom w:val="single" w:sz="6" w:space="0" w:color="auto"/>
              <w:right w:val="single" w:sz="6" w:space="0" w:color="auto"/>
            </w:tcBorders>
          </w:tcPr>
          <w:p w14:paraId="78BF06A5" w14:textId="77777777" w:rsidR="00765068" w:rsidRPr="00921527" w:rsidRDefault="00765068" w:rsidP="001C19CF">
            <w:pPr>
              <w:ind w:left="56"/>
              <w:jc w:val="both"/>
              <w:rPr>
                <w:sz w:val="16"/>
                <w:szCs w:val="16"/>
              </w:rPr>
            </w:pPr>
          </w:p>
          <w:p w14:paraId="536ED616" w14:textId="77777777" w:rsidR="00765068" w:rsidRPr="00921527" w:rsidRDefault="00765068" w:rsidP="001C19CF">
            <w:pPr>
              <w:ind w:left="56"/>
              <w:jc w:val="both"/>
              <w:rPr>
                <w:sz w:val="16"/>
                <w:szCs w:val="16"/>
              </w:rPr>
            </w:pPr>
          </w:p>
          <w:p w14:paraId="5E17E46E" w14:textId="77777777" w:rsidR="00765068" w:rsidRPr="00921527" w:rsidRDefault="00765068" w:rsidP="001C19CF">
            <w:pPr>
              <w:ind w:left="56"/>
              <w:jc w:val="both"/>
              <w:rPr>
                <w:sz w:val="16"/>
                <w:szCs w:val="16"/>
              </w:rPr>
            </w:pPr>
          </w:p>
          <w:p w14:paraId="55A33304" w14:textId="77777777" w:rsidR="00765068" w:rsidRPr="00921527" w:rsidRDefault="00391408" w:rsidP="001C19CF">
            <w:pPr>
              <w:ind w:left="56"/>
              <w:jc w:val="both"/>
              <w:rPr>
                <w:color w:val="000000"/>
                <w:sz w:val="16"/>
                <w:szCs w:val="16"/>
              </w:rPr>
            </w:pPr>
            <w:r w:rsidRPr="00921527">
              <w:rPr>
                <w:sz w:val="16"/>
                <w:szCs w:val="16"/>
              </w:rPr>
              <w:t>Per tutta la durata del</w:t>
            </w:r>
            <w:r w:rsidR="00765068" w:rsidRPr="00921527">
              <w:rPr>
                <w:sz w:val="16"/>
                <w:szCs w:val="16"/>
              </w:rPr>
              <w:t xml:space="preserve"> rapporto associativo</w:t>
            </w:r>
          </w:p>
        </w:tc>
      </w:tr>
      <w:tr w:rsidR="00765068" w:rsidRPr="00440890" w14:paraId="4ED9CB4D"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35949862" w14:textId="77777777" w:rsidR="00765068" w:rsidRPr="00921527" w:rsidRDefault="00765068" w:rsidP="00AF4ED0">
            <w:pPr>
              <w:rPr>
                <w:sz w:val="16"/>
                <w:szCs w:val="16"/>
              </w:rPr>
            </w:pPr>
            <w:bookmarkStart w:id="0" w:name="_Hlk14094580"/>
            <w:r w:rsidRPr="00921527">
              <w:rPr>
                <w:color w:val="000000"/>
                <w:sz w:val="16"/>
                <w:szCs w:val="16"/>
              </w:rPr>
              <w:t xml:space="preserve">Invio di materiale informativo e/o pubblicitario anche mediante telefono o internet agli associati </w:t>
            </w:r>
            <w:r w:rsidRPr="00921527">
              <w:rPr>
                <w:sz w:val="16"/>
                <w:szCs w:val="16"/>
              </w:rPr>
              <w:t xml:space="preserve">/o per iniziative promozionali </w:t>
            </w:r>
            <w:bookmarkEnd w:id="0"/>
            <w:r w:rsidRPr="00921527">
              <w:rPr>
                <w:sz w:val="16"/>
                <w:szCs w:val="16"/>
              </w:rPr>
              <w:t>ai fini dell’offerta indiretta, da parte di società e/o strutture controllate/collegate e/o da società terze incluso il marketing diretto condotto utilizzando i risultati dell’attività di analisi.</w:t>
            </w:r>
          </w:p>
          <w:p w14:paraId="20A6BD8C" w14:textId="77777777" w:rsidR="00765068" w:rsidRPr="00921527" w:rsidRDefault="00765068" w:rsidP="000E38C2">
            <w:pPr>
              <w:rPr>
                <w:color w:val="000000"/>
                <w:sz w:val="16"/>
                <w:szCs w:val="16"/>
              </w:rPr>
            </w:pPr>
          </w:p>
        </w:tc>
        <w:tc>
          <w:tcPr>
            <w:tcW w:w="2291" w:type="dxa"/>
            <w:tcBorders>
              <w:top w:val="single" w:sz="6" w:space="0" w:color="auto"/>
              <w:bottom w:val="single" w:sz="6" w:space="0" w:color="auto"/>
              <w:right w:val="single" w:sz="6" w:space="0" w:color="auto"/>
            </w:tcBorders>
            <w:vAlign w:val="center"/>
          </w:tcPr>
          <w:p w14:paraId="37C26473" w14:textId="77777777" w:rsidR="00765068" w:rsidRPr="00921527" w:rsidRDefault="00765068" w:rsidP="00A50906">
            <w:pPr>
              <w:ind w:left="56"/>
              <w:jc w:val="both"/>
              <w:rPr>
                <w:color w:val="000000"/>
                <w:sz w:val="16"/>
                <w:szCs w:val="16"/>
              </w:rPr>
            </w:pPr>
            <w:r w:rsidRPr="00921527">
              <w:rPr>
                <w:color w:val="000000"/>
                <w:sz w:val="16"/>
                <w:szCs w:val="16"/>
              </w:rPr>
              <w:t>Codice fiscale ed altri numeri di identificazione personale; Nominativo, indirizzo o altri elementi di identificazione personale; Attività economiche, commerciali, finanziarie, assicurative; Dati di contatto (numero di telefono, e-mail, ecc.)</w:t>
            </w:r>
          </w:p>
        </w:tc>
        <w:tc>
          <w:tcPr>
            <w:tcW w:w="2061" w:type="dxa"/>
            <w:tcBorders>
              <w:top w:val="single" w:sz="6" w:space="0" w:color="auto"/>
              <w:bottom w:val="single" w:sz="6" w:space="0" w:color="auto"/>
              <w:right w:val="single" w:sz="6" w:space="0" w:color="auto"/>
            </w:tcBorders>
            <w:vAlign w:val="center"/>
          </w:tcPr>
          <w:p w14:paraId="37945948" w14:textId="77777777" w:rsidR="00765068" w:rsidRPr="00921527" w:rsidRDefault="00765068" w:rsidP="001C19CF">
            <w:pPr>
              <w:tabs>
                <w:tab w:val="left" w:pos="992"/>
                <w:tab w:val="left" w:pos="993"/>
              </w:tabs>
              <w:jc w:val="both"/>
              <w:rPr>
                <w:color w:val="000000"/>
                <w:sz w:val="16"/>
                <w:szCs w:val="16"/>
              </w:rPr>
            </w:pPr>
            <w:r w:rsidRPr="00921527">
              <w:rPr>
                <w:bCs/>
                <w:sz w:val="16"/>
                <w:szCs w:val="16"/>
              </w:rPr>
              <w:t>Previsto specifico e distinto consenso (art. 7 GDPR)</w:t>
            </w:r>
          </w:p>
        </w:tc>
        <w:tc>
          <w:tcPr>
            <w:tcW w:w="1762" w:type="dxa"/>
            <w:tcBorders>
              <w:top w:val="single" w:sz="6" w:space="0" w:color="auto"/>
              <w:bottom w:val="single" w:sz="6" w:space="0" w:color="auto"/>
              <w:right w:val="single" w:sz="6" w:space="0" w:color="auto"/>
            </w:tcBorders>
          </w:tcPr>
          <w:p w14:paraId="51320043" w14:textId="77777777" w:rsidR="00765068" w:rsidRPr="00921527" w:rsidRDefault="00765068" w:rsidP="001C19CF">
            <w:pPr>
              <w:tabs>
                <w:tab w:val="left" w:pos="992"/>
                <w:tab w:val="left" w:pos="993"/>
              </w:tabs>
              <w:jc w:val="both"/>
              <w:rPr>
                <w:bCs/>
                <w:sz w:val="16"/>
                <w:szCs w:val="16"/>
              </w:rPr>
            </w:pPr>
          </w:p>
          <w:p w14:paraId="0640F3C5" w14:textId="77777777" w:rsidR="00765068" w:rsidRPr="00921527" w:rsidRDefault="00765068" w:rsidP="001C19CF">
            <w:pPr>
              <w:tabs>
                <w:tab w:val="left" w:pos="992"/>
                <w:tab w:val="left" w:pos="993"/>
              </w:tabs>
              <w:jc w:val="both"/>
              <w:rPr>
                <w:bCs/>
                <w:sz w:val="16"/>
                <w:szCs w:val="16"/>
              </w:rPr>
            </w:pPr>
          </w:p>
          <w:p w14:paraId="04D46F7D" w14:textId="77777777" w:rsidR="00765068" w:rsidRPr="00921527" w:rsidRDefault="00765068" w:rsidP="001C19CF">
            <w:pPr>
              <w:tabs>
                <w:tab w:val="left" w:pos="992"/>
                <w:tab w:val="left" w:pos="993"/>
              </w:tabs>
              <w:jc w:val="both"/>
              <w:rPr>
                <w:bCs/>
                <w:sz w:val="16"/>
                <w:szCs w:val="16"/>
              </w:rPr>
            </w:pPr>
          </w:p>
          <w:p w14:paraId="64C5B43F" w14:textId="77777777" w:rsidR="00765068" w:rsidRPr="00921527" w:rsidRDefault="00765068" w:rsidP="001C19CF">
            <w:pPr>
              <w:tabs>
                <w:tab w:val="left" w:pos="992"/>
                <w:tab w:val="left" w:pos="993"/>
              </w:tabs>
              <w:jc w:val="both"/>
              <w:rPr>
                <w:bCs/>
                <w:sz w:val="16"/>
                <w:szCs w:val="16"/>
              </w:rPr>
            </w:pPr>
          </w:p>
          <w:p w14:paraId="0FA0CAAD" w14:textId="77777777" w:rsidR="00765068" w:rsidRPr="00921527" w:rsidRDefault="00765068" w:rsidP="001C19CF">
            <w:pPr>
              <w:tabs>
                <w:tab w:val="left" w:pos="992"/>
                <w:tab w:val="left" w:pos="993"/>
              </w:tabs>
              <w:jc w:val="both"/>
              <w:rPr>
                <w:bCs/>
                <w:sz w:val="16"/>
                <w:szCs w:val="16"/>
              </w:rPr>
            </w:pPr>
          </w:p>
          <w:p w14:paraId="268C1701" w14:textId="77777777" w:rsidR="00765068" w:rsidRPr="00921527" w:rsidRDefault="00765068" w:rsidP="00D118BC">
            <w:pPr>
              <w:tabs>
                <w:tab w:val="left" w:pos="992"/>
                <w:tab w:val="left" w:pos="993"/>
              </w:tabs>
              <w:jc w:val="center"/>
              <w:rPr>
                <w:b/>
                <w:sz w:val="16"/>
                <w:szCs w:val="16"/>
              </w:rPr>
            </w:pPr>
            <w:r w:rsidRPr="00921527">
              <w:rPr>
                <w:b/>
                <w:sz w:val="16"/>
                <w:szCs w:val="16"/>
              </w:rPr>
              <w:t>Facoltativ</w:t>
            </w:r>
            <w:r w:rsidR="0091225B" w:rsidRPr="00921527">
              <w:rPr>
                <w:b/>
                <w:sz w:val="16"/>
                <w:szCs w:val="16"/>
              </w:rPr>
              <w:t>o</w:t>
            </w:r>
          </w:p>
          <w:p w14:paraId="675B5821" w14:textId="77777777" w:rsidR="00765068" w:rsidRPr="00921527" w:rsidRDefault="00765068" w:rsidP="00D118BC">
            <w:pPr>
              <w:tabs>
                <w:tab w:val="left" w:pos="992"/>
                <w:tab w:val="left" w:pos="993"/>
              </w:tabs>
              <w:jc w:val="both"/>
              <w:rPr>
                <w:b/>
                <w:sz w:val="16"/>
                <w:szCs w:val="16"/>
              </w:rPr>
            </w:pPr>
            <w:r w:rsidRPr="00921527">
              <w:rPr>
                <w:bCs/>
                <w:sz w:val="16"/>
                <w:szCs w:val="16"/>
              </w:rPr>
              <w:t>(Il mancato conferimento non inciderà sull’esecuzione del rapporto associativo ma impedirà di ricevere comunicazioni a fini di marketing da parte di terzi)</w:t>
            </w:r>
          </w:p>
        </w:tc>
        <w:tc>
          <w:tcPr>
            <w:tcW w:w="1561" w:type="dxa"/>
            <w:tcBorders>
              <w:top w:val="single" w:sz="6" w:space="0" w:color="auto"/>
              <w:bottom w:val="single" w:sz="6" w:space="0" w:color="auto"/>
              <w:right w:val="single" w:sz="6" w:space="0" w:color="auto"/>
            </w:tcBorders>
          </w:tcPr>
          <w:p w14:paraId="3650D0DE" w14:textId="77777777" w:rsidR="00765068" w:rsidRPr="00921527" w:rsidRDefault="0091225B" w:rsidP="00765068">
            <w:pPr>
              <w:pStyle w:val="Corpotesto"/>
              <w:ind w:right="212"/>
              <w:jc w:val="both"/>
              <w:rPr>
                <w:sz w:val="16"/>
                <w:szCs w:val="16"/>
              </w:rPr>
            </w:pPr>
            <w:r w:rsidRPr="00921527">
              <w:rPr>
                <w:sz w:val="16"/>
                <w:szCs w:val="16"/>
              </w:rPr>
              <w:t xml:space="preserve">I </w:t>
            </w:r>
            <w:r w:rsidR="00765068" w:rsidRPr="00921527">
              <w:rPr>
                <w:sz w:val="16"/>
                <w:szCs w:val="16"/>
              </w:rPr>
              <w:t>dati saranno trattati per tutto il periodo di adesione all’Associazione, salvo opposizione al trattamento o eventuale revoca del consenso prestato e, comunque, per un periodo non superiore a 24 mesi.</w:t>
            </w:r>
          </w:p>
          <w:p w14:paraId="5569972F" w14:textId="77777777" w:rsidR="00765068" w:rsidRPr="00921527" w:rsidRDefault="00765068" w:rsidP="001C19CF">
            <w:pPr>
              <w:tabs>
                <w:tab w:val="left" w:pos="992"/>
                <w:tab w:val="left" w:pos="993"/>
              </w:tabs>
              <w:jc w:val="both"/>
              <w:rPr>
                <w:bCs/>
                <w:sz w:val="16"/>
                <w:szCs w:val="16"/>
              </w:rPr>
            </w:pPr>
          </w:p>
        </w:tc>
      </w:tr>
      <w:tr w:rsidR="00765068" w:rsidRPr="00440890" w14:paraId="71CCA77B"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14593206" w14:textId="77777777" w:rsidR="00765068" w:rsidRPr="00921527" w:rsidRDefault="00765068" w:rsidP="00AF4ED0">
            <w:pPr>
              <w:widowControl/>
              <w:adjustRightInd w:val="0"/>
              <w:jc w:val="both"/>
              <w:rPr>
                <w:color w:val="000000"/>
                <w:sz w:val="16"/>
                <w:szCs w:val="16"/>
              </w:rPr>
            </w:pPr>
            <w:r w:rsidRPr="00921527">
              <w:rPr>
                <w:rFonts w:eastAsiaTheme="minorHAnsi"/>
                <w:sz w:val="16"/>
                <w:szCs w:val="16"/>
                <w:lang w:eastAsia="en-US" w:bidi="ar-SA"/>
              </w:rPr>
              <w:t xml:space="preserve">Profilazione: </w:t>
            </w:r>
            <w:bookmarkStart w:id="1" w:name="_Hlk53070202"/>
            <w:r w:rsidRPr="00921527">
              <w:rPr>
                <w:rFonts w:eastAsiaTheme="minorHAnsi"/>
                <w:sz w:val="16"/>
                <w:szCs w:val="16"/>
                <w:lang w:eastAsia="en-US" w:bidi="ar-SA"/>
              </w:rPr>
              <w:t>elaborazione dei suoi dati personali nonché abitudini di consumo  e comportamenti, con modalità interamente o parzialmente automatizzate, al fine di individuare ed offrire servizi o attività più appropriate.</w:t>
            </w:r>
            <w:bookmarkEnd w:id="1"/>
          </w:p>
        </w:tc>
        <w:tc>
          <w:tcPr>
            <w:tcW w:w="2291" w:type="dxa"/>
            <w:tcBorders>
              <w:top w:val="single" w:sz="6" w:space="0" w:color="auto"/>
              <w:bottom w:val="single" w:sz="6" w:space="0" w:color="auto"/>
              <w:right w:val="single" w:sz="6" w:space="0" w:color="auto"/>
            </w:tcBorders>
            <w:vAlign w:val="center"/>
          </w:tcPr>
          <w:p w14:paraId="3CE0DCFB" w14:textId="77777777" w:rsidR="00765068" w:rsidRPr="00921527" w:rsidRDefault="00765068" w:rsidP="00A50906">
            <w:pPr>
              <w:ind w:left="56"/>
              <w:jc w:val="both"/>
              <w:rPr>
                <w:color w:val="000000"/>
                <w:sz w:val="16"/>
                <w:szCs w:val="16"/>
              </w:rPr>
            </w:pPr>
            <w:r w:rsidRPr="00921527">
              <w:rPr>
                <w:color w:val="000000"/>
                <w:sz w:val="16"/>
                <w:szCs w:val="16"/>
              </w:rPr>
              <w:t>Codice fiscale ed altri numeri di identificazione personale; Attività economiche, commerciali, finanziarie, assicurative; Dati di contatto (numero di telefono, e-mail, ecc.)</w:t>
            </w:r>
          </w:p>
        </w:tc>
        <w:tc>
          <w:tcPr>
            <w:tcW w:w="2061" w:type="dxa"/>
            <w:tcBorders>
              <w:top w:val="single" w:sz="6" w:space="0" w:color="auto"/>
              <w:bottom w:val="single" w:sz="6" w:space="0" w:color="auto"/>
              <w:right w:val="single" w:sz="6" w:space="0" w:color="auto"/>
            </w:tcBorders>
            <w:vAlign w:val="center"/>
          </w:tcPr>
          <w:p w14:paraId="198A69FE" w14:textId="77777777" w:rsidR="00765068" w:rsidRPr="00921527" w:rsidRDefault="00765068" w:rsidP="001C19CF">
            <w:pPr>
              <w:tabs>
                <w:tab w:val="left" w:pos="992"/>
                <w:tab w:val="left" w:pos="993"/>
              </w:tabs>
              <w:jc w:val="both"/>
              <w:rPr>
                <w:bCs/>
                <w:sz w:val="16"/>
                <w:szCs w:val="16"/>
              </w:rPr>
            </w:pPr>
            <w:r w:rsidRPr="00921527">
              <w:rPr>
                <w:bCs/>
                <w:sz w:val="16"/>
                <w:szCs w:val="16"/>
              </w:rPr>
              <w:t>Previsto specifico e distinto consenso (art. 7 GDPR)</w:t>
            </w:r>
          </w:p>
        </w:tc>
        <w:tc>
          <w:tcPr>
            <w:tcW w:w="1762" w:type="dxa"/>
            <w:tcBorders>
              <w:top w:val="single" w:sz="6" w:space="0" w:color="auto"/>
              <w:bottom w:val="single" w:sz="6" w:space="0" w:color="auto"/>
              <w:right w:val="single" w:sz="6" w:space="0" w:color="auto"/>
            </w:tcBorders>
          </w:tcPr>
          <w:p w14:paraId="6E1102D2" w14:textId="77777777" w:rsidR="00765068" w:rsidRPr="00921527" w:rsidRDefault="00765068" w:rsidP="001C19CF">
            <w:pPr>
              <w:tabs>
                <w:tab w:val="left" w:pos="992"/>
                <w:tab w:val="left" w:pos="993"/>
              </w:tabs>
              <w:jc w:val="both"/>
              <w:rPr>
                <w:bCs/>
                <w:sz w:val="16"/>
                <w:szCs w:val="16"/>
              </w:rPr>
            </w:pPr>
          </w:p>
          <w:p w14:paraId="1DA6326B" w14:textId="77777777" w:rsidR="00765068" w:rsidRPr="00921527" w:rsidRDefault="00765068" w:rsidP="001C19CF">
            <w:pPr>
              <w:tabs>
                <w:tab w:val="left" w:pos="992"/>
                <w:tab w:val="left" w:pos="993"/>
              </w:tabs>
              <w:jc w:val="both"/>
              <w:rPr>
                <w:bCs/>
                <w:sz w:val="16"/>
                <w:szCs w:val="16"/>
              </w:rPr>
            </w:pPr>
          </w:p>
          <w:p w14:paraId="0BE8FDBA" w14:textId="77777777" w:rsidR="00765068" w:rsidRPr="00921527" w:rsidRDefault="00765068" w:rsidP="001C19CF">
            <w:pPr>
              <w:tabs>
                <w:tab w:val="left" w:pos="992"/>
                <w:tab w:val="left" w:pos="993"/>
              </w:tabs>
              <w:jc w:val="both"/>
              <w:rPr>
                <w:bCs/>
                <w:sz w:val="16"/>
                <w:szCs w:val="16"/>
              </w:rPr>
            </w:pPr>
          </w:p>
          <w:p w14:paraId="045A8DA8" w14:textId="77777777" w:rsidR="00765068" w:rsidRPr="00921527" w:rsidRDefault="00765068" w:rsidP="00D118BC">
            <w:pPr>
              <w:tabs>
                <w:tab w:val="left" w:pos="992"/>
                <w:tab w:val="left" w:pos="993"/>
              </w:tabs>
              <w:jc w:val="center"/>
              <w:rPr>
                <w:b/>
                <w:sz w:val="16"/>
                <w:szCs w:val="16"/>
              </w:rPr>
            </w:pPr>
            <w:r w:rsidRPr="00921527">
              <w:rPr>
                <w:b/>
                <w:sz w:val="16"/>
                <w:szCs w:val="16"/>
              </w:rPr>
              <w:t>Facoltativ</w:t>
            </w:r>
            <w:r w:rsidR="0091225B" w:rsidRPr="00921527">
              <w:rPr>
                <w:b/>
                <w:sz w:val="16"/>
                <w:szCs w:val="16"/>
              </w:rPr>
              <w:t>o</w:t>
            </w:r>
          </w:p>
          <w:p w14:paraId="20F92BA4" w14:textId="77777777" w:rsidR="00765068" w:rsidRPr="00921527" w:rsidRDefault="00765068" w:rsidP="00765068">
            <w:pPr>
              <w:tabs>
                <w:tab w:val="left" w:pos="992"/>
                <w:tab w:val="left" w:pos="993"/>
              </w:tabs>
              <w:jc w:val="both"/>
              <w:rPr>
                <w:b/>
                <w:sz w:val="16"/>
                <w:szCs w:val="16"/>
              </w:rPr>
            </w:pPr>
            <w:r w:rsidRPr="00921527">
              <w:rPr>
                <w:bCs/>
                <w:sz w:val="16"/>
                <w:szCs w:val="16"/>
              </w:rPr>
              <w:t>(Il mancato conferimento non inciderà sull’esecuzione de rapporto associativo ma impedirà la profilazione dei dati)</w:t>
            </w:r>
          </w:p>
        </w:tc>
        <w:tc>
          <w:tcPr>
            <w:tcW w:w="1561" w:type="dxa"/>
            <w:tcBorders>
              <w:top w:val="single" w:sz="6" w:space="0" w:color="auto"/>
              <w:bottom w:val="single" w:sz="6" w:space="0" w:color="auto"/>
              <w:right w:val="single" w:sz="6" w:space="0" w:color="auto"/>
            </w:tcBorders>
          </w:tcPr>
          <w:p w14:paraId="120C029B" w14:textId="77777777" w:rsidR="00765068" w:rsidRPr="00921527" w:rsidRDefault="00391408" w:rsidP="001C19CF">
            <w:pPr>
              <w:tabs>
                <w:tab w:val="left" w:pos="992"/>
                <w:tab w:val="left" w:pos="993"/>
              </w:tabs>
              <w:jc w:val="both"/>
              <w:rPr>
                <w:bCs/>
                <w:sz w:val="16"/>
                <w:szCs w:val="16"/>
              </w:rPr>
            </w:pPr>
            <w:r w:rsidRPr="00921527">
              <w:rPr>
                <w:bCs/>
                <w:sz w:val="16"/>
                <w:szCs w:val="16"/>
              </w:rPr>
              <w:t>I dati saranno trattati fino l’esercizio del diritto di revoca del consenso e/o il diritto alla cessazione del trattamento. In ogni caso, le attività di profilazione prenderanno in considerazione i dati registrati negli ultimi 12 mesi</w:t>
            </w:r>
          </w:p>
        </w:tc>
      </w:tr>
      <w:tr w:rsidR="00765068" w:rsidRPr="00440890" w14:paraId="05052BA9" w14:textId="77777777" w:rsidTr="00391408">
        <w:trPr>
          <w:trHeight w:val="1230"/>
        </w:trPr>
        <w:tc>
          <w:tcPr>
            <w:tcW w:w="2387" w:type="dxa"/>
            <w:tcBorders>
              <w:top w:val="single" w:sz="6" w:space="0" w:color="auto"/>
              <w:left w:val="single" w:sz="6" w:space="0" w:color="auto"/>
              <w:bottom w:val="single" w:sz="6" w:space="0" w:color="auto"/>
              <w:right w:val="single" w:sz="6" w:space="0" w:color="auto"/>
            </w:tcBorders>
            <w:vAlign w:val="center"/>
          </w:tcPr>
          <w:p w14:paraId="53421C35" w14:textId="77777777" w:rsidR="00765068" w:rsidRPr="00921527" w:rsidRDefault="00765068" w:rsidP="00AF4ED0">
            <w:pPr>
              <w:rPr>
                <w:color w:val="000000"/>
                <w:sz w:val="16"/>
                <w:szCs w:val="16"/>
              </w:rPr>
            </w:pPr>
            <w:r w:rsidRPr="00921527">
              <w:rPr>
                <w:color w:val="000000"/>
                <w:sz w:val="16"/>
                <w:szCs w:val="16"/>
              </w:rPr>
              <w:t>Cessione dei dati personali a terzi: il Titolare potrà cedere i suoi dati personali a terzi e ad altre società del sistema e/o di marketing, le quali tratteranno i Suoi dati personali in qualità di Titolari autonomi</w:t>
            </w:r>
            <w:r w:rsidR="0091225B" w:rsidRPr="00921527">
              <w:rPr>
                <w:color w:val="000000"/>
                <w:sz w:val="16"/>
                <w:szCs w:val="16"/>
              </w:rPr>
              <w:t>.</w:t>
            </w:r>
          </w:p>
        </w:tc>
        <w:tc>
          <w:tcPr>
            <w:tcW w:w="2291" w:type="dxa"/>
            <w:tcBorders>
              <w:top w:val="single" w:sz="6" w:space="0" w:color="auto"/>
              <w:bottom w:val="single" w:sz="6" w:space="0" w:color="auto"/>
              <w:right w:val="single" w:sz="6" w:space="0" w:color="auto"/>
            </w:tcBorders>
            <w:vAlign w:val="center"/>
          </w:tcPr>
          <w:p w14:paraId="2A410747" w14:textId="77777777" w:rsidR="00765068" w:rsidRPr="00921527" w:rsidRDefault="00765068" w:rsidP="00886CB6">
            <w:pPr>
              <w:ind w:left="56"/>
              <w:jc w:val="both"/>
              <w:rPr>
                <w:color w:val="000000"/>
                <w:sz w:val="16"/>
                <w:szCs w:val="16"/>
              </w:rPr>
            </w:pPr>
            <w:r w:rsidRPr="00921527">
              <w:rPr>
                <w:color w:val="000000"/>
                <w:sz w:val="16"/>
                <w:szCs w:val="16"/>
              </w:rPr>
              <w:t>Codice fiscale ed altri numeri di identificazione personale; Attività economiche, commerciali, finanziarie, assicurative; Dati di contatto (numero di telefono, e-mail, ecc.)</w:t>
            </w:r>
          </w:p>
        </w:tc>
        <w:tc>
          <w:tcPr>
            <w:tcW w:w="2061" w:type="dxa"/>
            <w:tcBorders>
              <w:top w:val="single" w:sz="6" w:space="0" w:color="auto"/>
              <w:bottom w:val="single" w:sz="6" w:space="0" w:color="auto"/>
              <w:right w:val="single" w:sz="6" w:space="0" w:color="auto"/>
            </w:tcBorders>
            <w:vAlign w:val="center"/>
          </w:tcPr>
          <w:p w14:paraId="1BC10975" w14:textId="77777777" w:rsidR="00765068" w:rsidRPr="00921527" w:rsidRDefault="00765068" w:rsidP="00886CB6">
            <w:pPr>
              <w:tabs>
                <w:tab w:val="left" w:pos="992"/>
                <w:tab w:val="left" w:pos="993"/>
              </w:tabs>
              <w:jc w:val="both"/>
              <w:rPr>
                <w:bCs/>
                <w:sz w:val="16"/>
                <w:szCs w:val="16"/>
              </w:rPr>
            </w:pPr>
            <w:r w:rsidRPr="00921527">
              <w:rPr>
                <w:bCs/>
                <w:sz w:val="16"/>
                <w:szCs w:val="16"/>
              </w:rPr>
              <w:t>Previsto specifico e distinto consenso (art. 7 GDPR)</w:t>
            </w:r>
          </w:p>
        </w:tc>
        <w:tc>
          <w:tcPr>
            <w:tcW w:w="1762" w:type="dxa"/>
            <w:tcBorders>
              <w:top w:val="single" w:sz="6" w:space="0" w:color="auto"/>
              <w:bottom w:val="single" w:sz="6" w:space="0" w:color="auto"/>
              <w:right w:val="single" w:sz="6" w:space="0" w:color="auto"/>
            </w:tcBorders>
          </w:tcPr>
          <w:p w14:paraId="57949F1A" w14:textId="77777777" w:rsidR="00765068" w:rsidRPr="00921527" w:rsidRDefault="00765068" w:rsidP="00886CB6">
            <w:pPr>
              <w:tabs>
                <w:tab w:val="left" w:pos="992"/>
                <w:tab w:val="left" w:pos="993"/>
              </w:tabs>
              <w:jc w:val="both"/>
              <w:rPr>
                <w:bCs/>
                <w:sz w:val="16"/>
                <w:szCs w:val="16"/>
              </w:rPr>
            </w:pPr>
          </w:p>
          <w:p w14:paraId="7BA87ADD" w14:textId="77777777" w:rsidR="00765068" w:rsidRPr="00921527" w:rsidRDefault="00765068" w:rsidP="00886CB6">
            <w:pPr>
              <w:tabs>
                <w:tab w:val="left" w:pos="992"/>
                <w:tab w:val="left" w:pos="993"/>
              </w:tabs>
              <w:jc w:val="both"/>
              <w:rPr>
                <w:bCs/>
                <w:sz w:val="16"/>
                <w:szCs w:val="16"/>
              </w:rPr>
            </w:pPr>
          </w:p>
          <w:p w14:paraId="097E6900" w14:textId="77777777" w:rsidR="00765068" w:rsidRPr="00921527" w:rsidRDefault="00765068" w:rsidP="00D118BC">
            <w:pPr>
              <w:tabs>
                <w:tab w:val="left" w:pos="992"/>
                <w:tab w:val="left" w:pos="993"/>
              </w:tabs>
              <w:jc w:val="center"/>
              <w:rPr>
                <w:b/>
                <w:sz w:val="16"/>
                <w:szCs w:val="16"/>
              </w:rPr>
            </w:pPr>
            <w:r w:rsidRPr="00921527">
              <w:rPr>
                <w:b/>
                <w:sz w:val="16"/>
                <w:szCs w:val="16"/>
              </w:rPr>
              <w:t>Facoltativ</w:t>
            </w:r>
            <w:r w:rsidR="0091225B" w:rsidRPr="00921527">
              <w:rPr>
                <w:b/>
                <w:sz w:val="16"/>
                <w:szCs w:val="16"/>
              </w:rPr>
              <w:t>o</w:t>
            </w:r>
          </w:p>
          <w:p w14:paraId="518ECA17" w14:textId="77777777" w:rsidR="00765068" w:rsidRPr="00921527" w:rsidRDefault="00765068" w:rsidP="00765068">
            <w:pPr>
              <w:tabs>
                <w:tab w:val="left" w:pos="992"/>
                <w:tab w:val="left" w:pos="993"/>
              </w:tabs>
              <w:jc w:val="both"/>
              <w:rPr>
                <w:b/>
                <w:sz w:val="16"/>
                <w:szCs w:val="16"/>
              </w:rPr>
            </w:pPr>
            <w:r w:rsidRPr="00921527">
              <w:rPr>
                <w:bCs/>
                <w:sz w:val="16"/>
                <w:szCs w:val="16"/>
              </w:rPr>
              <w:t xml:space="preserve">(Il mancato conferimento non inciderà sull’esecuzione de rapporto associativo ma impedirà la </w:t>
            </w:r>
            <w:r w:rsidRPr="00921527">
              <w:rPr>
                <w:bCs/>
                <w:sz w:val="16"/>
                <w:szCs w:val="16"/>
              </w:rPr>
              <w:lastRenderedPageBreak/>
              <w:t>cessione a terzi dei dati)</w:t>
            </w:r>
          </w:p>
        </w:tc>
        <w:tc>
          <w:tcPr>
            <w:tcW w:w="1561" w:type="dxa"/>
            <w:tcBorders>
              <w:top w:val="single" w:sz="6" w:space="0" w:color="auto"/>
              <w:bottom w:val="single" w:sz="6" w:space="0" w:color="auto"/>
              <w:right w:val="single" w:sz="6" w:space="0" w:color="auto"/>
            </w:tcBorders>
          </w:tcPr>
          <w:p w14:paraId="6DEBAAD2" w14:textId="77777777" w:rsidR="00765068" w:rsidRPr="00921527" w:rsidRDefault="00391408" w:rsidP="00886CB6">
            <w:pPr>
              <w:tabs>
                <w:tab w:val="left" w:pos="992"/>
                <w:tab w:val="left" w:pos="993"/>
              </w:tabs>
              <w:jc w:val="both"/>
              <w:rPr>
                <w:bCs/>
                <w:sz w:val="16"/>
                <w:szCs w:val="16"/>
              </w:rPr>
            </w:pPr>
            <w:r w:rsidRPr="00921527">
              <w:rPr>
                <w:bCs/>
                <w:sz w:val="16"/>
                <w:szCs w:val="16"/>
              </w:rPr>
              <w:lastRenderedPageBreak/>
              <w:t xml:space="preserve">I dati saranno trattati fino </w:t>
            </w:r>
            <w:r w:rsidR="0091225B" w:rsidRPr="00921527">
              <w:rPr>
                <w:bCs/>
                <w:sz w:val="16"/>
                <w:szCs w:val="16"/>
              </w:rPr>
              <w:t>al</w:t>
            </w:r>
            <w:r w:rsidRPr="00921527">
              <w:rPr>
                <w:bCs/>
                <w:sz w:val="16"/>
                <w:szCs w:val="16"/>
              </w:rPr>
              <w:t xml:space="preserve">l’esercizio del diritto di revoca del consenso e/o il diritto alla cessazione del trattamento. Ad esclusione dei </w:t>
            </w:r>
            <w:r w:rsidRPr="00921527">
              <w:rPr>
                <w:bCs/>
                <w:sz w:val="16"/>
                <w:szCs w:val="16"/>
              </w:rPr>
              <w:lastRenderedPageBreak/>
              <w:t xml:space="preserve">trattamenti eseguiti dai titolari autonomi, a seguito della cessione </w:t>
            </w:r>
            <w:r w:rsidR="0091225B" w:rsidRPr="00921527">
              <w:rPr>
                <w:bCs/>
                <w:sz w:val="16"/>
                <w:szCs w:val="16"/>
              </w:rPr>
              <w:t>d</w:t>
            </w:r>
            <w:r w:rsidRPr="00921527">
              <w:rPr>
                <w:bCs/>
                <w:sz w:val="16"/>
                <w:szCs w:val="16"/>
              </w:rPr>
              <w:t>ei dati, i suoi dati personali saranno conservati per 10 anni dalla cessazione del trattamento.</w:t>
            </w:r>
          </w:p>
        </w:tc>
      </w:tr>
    </w:tbl>
    <w:p w14:paraId="32689F21" w14:textId="77777777" w:rsidR="00391C95" w:rsidRDefault="00391C95" w:rsidP="00391C95">
      <w:pPr>
        <w:jc w:val="both"/>
      </w:pPr>
    </w:p>
    <w:p w14:paraId="72AD7952" w14:textId="77777777" w:rsidR="00391C95" w:rsidRPr="00B713D6" w:rsidRDefault="00391C95" w:rsidP="00391C95">
      <w:pPr>
        <w:jc w:val="both"/>
      </w:pPr>
    </w:p>
    <w:tbl>
      <w:tblPr>
        <w:tblW w:w="0" w:type="auto"/>
        <w:tblCellMar>
          <w:left w:w="0" w:type="dxa"/>
          <w:right w:w="0" w:type="dxa"/>
        </w:tblCellMar>
        <w:tblLook w:val="0000" w:firstRow="0" w:lastRow="0" w:firstColumn="0" w:lastColumn="0" w:noHBand="0" w:noVBand="0"/>
      </w:tblPr>
      <w:tblGrid>
        <w:gridCol w:w="10065"/>
      </w:tblGrid>
      <w:tr w:rsidR="001C19CF" w:rsidRPr="00921527" w14:paraId="3DAC2D53" w14:textId="77777777" w:rsidTr="00054EE9">
        <w:tc>
          <w:tcPr>
            <w:tcW w:w="10065" w:type="dxa"/>
          </w:tcPr>
          <w:p w14:paraId="041431CF" w14:textId="77777777" w:rsidR="001C19CF" w:rsidRPr="00921527" w:rsidRDefault="001C19CF" w:rsidP="00054EE9">
            <w:pPr>
              <w:spacing w:line="275" w:lineRule="auto"/>
              <w:jc w:val="both"/>
              <w:rPr>
                <w:b/>
                <w:bCs/>
                <w:sz w:val="20"/>
                <w:szCs w:val="20"/>
              </w:rPr>
            </w:pPr>
            <w:r w:rsidRPr="00921527">
              <w:rPr>
                <w:b/>
                <w:bCs/>
                <w:sz w:val="20"/>
                <w:szCs w:val="20"/>
              </w:rPr>
              <w:t xml:space="preserve">Destinatari </w:t>
            </w:r>
          </w:p>
          <w:p w14:paraId="15C77EC9" w14:textId="77777777" w:rsidR="00765068" w:rsidRPr="00921527" w:rsidRDefault="00765068" w:rsidP="00054EE9">
            <w:pPr>
              <w:pStyle w:val="Corpotesto"/>
              <w:jc w:val="both"/>
            </w:pPr>
            <w:r w:rsidRPr="00921527">
              <w:t xml:space="preserve">Per il perseguimento delle predette finalità, </w:t>
            </w:r>
            <w:r w:rsidR="001C19CF" w:rsidRPr="00921527">
              <w:t xml:space="preserve">I suoi dati potranno </w:t>
            </w:r>
            <w:r w:rsidRPr="00921527">
              <w:t>Suoi dati potranno essere resi accessibili:</w:t>
            </w:r>
          </w:p>
          <w:p w14:paraId="21579B6B" w14:textId="77777777" w:rsidR="00765068" w:rsidRPr="00921527" w:rsidRDefault="00765068" w:rsidP="00054EE9">
            <w:pPr>
              <w:tabs>
                <w:tab w:val="left" w:pos="933"/>
              </w:tabs>
              <w:spacing w:before="1"/>
              <w:ind w:right="216"/>
              <w:jc w:val="both"/>
              <w:rPr>
                <w:sz w:val="20"/>
                <w:szCs w:val="20"/>
              </w:rPr>
            </w:pPr>
            <w:r w:rsidRPr="00921527">
              <w:rPr>
                <w:sz w:val="20"/>
                <w:szCs w:val="20"/>
              </w:rPr>
              <w:t>- a</w:t>
            </w:r>
            <w:r w:rsidRPr="00921527">
              <w:rPr>
                <w:spacing w:val="-6"/>
                <w:sz w:val="20"/>
                <w:szCs w:val="20"/>
              </w:rPr>
              <w:t xml:space="preserve"> </w:t>
            </w:r>
            <w:r w:rsidRPr="00921527">
              <w:rPr>
                <w:sz w:val="20"/>
                <w:szCs w:val="20"/>
              </w:rPr>
              <w:t>dipendenti</w:t>
            </w:r>
            <w:r w:rsidRPr="00921527">
              <w:rPr>
                <w:spacing w:val="-6"/>
                <w:sz w:val="20"/>
                <w:szCs w:val="20"/>
              </w:rPr>
              <w:t xml:space="preserve"> </w:t>
            </w:r>
            <w:r w:rsidRPr="00921527">
              <w:rPr>
                <w:sz w:val="20"/>
                <w:szCs w:val="20"/>
              </w:rPr>
              <w:t>e</w:t>
            </w:r>
            <w:r w:rsidRPr="00921527">
              <w:rPr>
                <w:spacing w:val="-6"/>
                <w:sz w:val="20"/>
                <w:szCs w:val="20"/>
              </w:rPr>
              <w:t xml:space="preserve"> </w:t>
            </w:r>
            <w:r w:rsidRPr="00921527">
              <w:rPr>
                <w:sz w:val="20"/>
                <w:szCs w:val="20"/>
              </w:rPr>
              <w:t>collaboratori</w:t>
            </w:r>
            <w:r w:rsidRPr="00921527">
              <w:rPr>
                <w:spacing w:val="-8"/>
                <w:sz w:val="20"/>
                <w:szCs w:val="20"/>
              </w:rPr>
              <w:t xml:space="preserve"> </w:t>
            </w:r>
            <w:r w:rsidRPr="00921527">
              <w:rPr>
                <w:sz w:val="20"/>
                <w:szCs w:val="20"/>
              </w:rPr>
              <w:t>del</w:t>
            </w:r>
            <w:r w:rsidRPr="00921527">
              <w:rPr>
                <w:spacing w:val="-7"/>
                <w:sz w:val="20"/>
                <w:szCs w:val="20"/>
              </w:rPr>
              <w:t xml:space="preserve"> </w:t>
            </w:r>
            <w:r w:rsidRPr="00921527">
              <w:rPr>
                <w:sz w:val="20"/>
                <w:szCs w:val="20"/>
              </w:rPr>
              <w:t>Titolare</w:t>
            </w:r>
            <w:r w:rsidRPr="00921527">
              <w:rPr>
                <w:spacing w:val="-7"/>
                <w:sz w:val="20"/>
                <w:szCs w:val="20"/>
              </w:rPr>
              <w:t xml:space="preserve"> </w:t>
            </w:r>
            <w:r w:rsidRPr="00921527">
              <w:rPr>
                <w:sz w:val="20"/>
                <w:szCs w:val="20"/>
              </w:rPr>
              <w:t>o</w:t>
            </w:r>
            <w:r w:rsidRPr="00921527">
              <w:rPr>
                <w:spacing w:val="-4"/>
                <w:sz w:val="20"/>
                <w:szCs w:val="20"/>
              </w:rPr>
              <w:t xml:space="preserve"> </w:t>
            </w:r>
            <w:r w:rsidRPr="00921527">
              <w:rPr>
                <w:sz w:val="20"/>
                <w:szCs w:val="20"/>
              </w:rPr>
              <w:t>delle</w:t>
            </w:r>
            <w:r w:rsidRPr="00921527">
              <w:rPr>
                <w:spacing w:val="-6"/>
                <w:sz w:val="20"/>
                <w:szCs w:val="20"/>
              </w:rPr>
              <w:t xml:space="preserve"> </w:t>
            </w:r>
            <w:r w:rsidRPr="00921527">
              <w:rPr>
                <w:sz w:val="20"/>
                <w:szCs w:val="20"/>
              </w:rPr>
              <w:t>società</w:t>
            </w:r>
            <w:r w:rsidRPr="00921527">
              <w:rPr>
                <w:spacing w:val="-5"/>
                <w:sz w:val="20"/>
                <w:szCs w:val="20"/>
              </w:rPr>
              <w:t xml:space="preserve"> </w:t>
            </w:r>
            <w:r w:rsidRPr="00921527">
              <w:rPr>
                <w:sz w:val="20"/>
                <w:szCs w:val="20"/>
              </w:rPr>
              <w:t>del</w:t>
            </w:r>
            <w:r w:rsidRPr="00921527">
              <w:rPr>
                <w:spacing w:val="-7"/>
                <w:sz w:val="20"/>
                <w:szCs w:val="20"/>
              </w:rPr>
              <w:t xml:space="preserve"> </w:t>
            </w:r>
            <w:r w:rsidRPr="00921527">
              <w:rPr>
                <w:sz w:val="20"/>
                <w:szCs w:val="20"/>
              </w:rPr>
              <w:t>Sistema</w:t>
            </w:r>
            <w:r w:rsidRPr="00921527">
              <w:rPr>
                <w:spacing w:val="-3"/>
                <w:sz w:val="20"/>
                <w:szCs w:val="20"/>
              </w:rPr>
              <w:t xml:space="preserve"> </w:t>
            </w:r>
            <w:r w:rsidRPr="00921527">
              <w:rPr>
                <w:sz w:val="20"/>
                <w:szCs w:val="20"/>
              </w:rPr>
              <w:t>Confesercenti,</w:t>
            </w:r>
            <w:r w:rsidRPr="00921527">
              <w:rPr>
                <w:spacing w:val="-6"/>
                <w:sz w:val="20"/>
                <w:szCs w:val="20"/>
              </w:rPr>
              <w:t xml:space="preserve"> </w:t>
            </w:r>
            <w:r w:rsidRPr="00921527">
              <w:rPr>
                <w:sz w:val="20"/>
                <w:szCs w:val="20"/>
              </w:rPr>
              <w:t>nella</w:t>
            </w:r>
            <w:r w:rsidRPr="00921527">
              <w:rPr>
                <w:spacing w:val="-5"/>
                <w:sz w:val="20"/>
                <w:szCs w:val="20"/>
              </w:rPr>
              <w:t xml:space="preserve"> </w:t>
            </w:r>
            <w:r w:rsidRPr="00921527">
              <w:rPr>
                <w:sz w:val="20"/>
                <w:szCs w:val="20"/>
              </w:rPr>
              <w:t>loro</w:t>
            </w:r>
            <w:r w:rsidRPr="00921527">
              <w:rPr>
                <w:spacing w:val="-5"/>
                <w:sz w:val="20"/>
                <w:szCs w:val="20"/>
              </w:rPr>
              <w:t xml:space="preserve"> </w:t>
            </w:r>
            <w:r w:rsidRPr="00921527">
              <w:rPr>
                <w:sz w:val="20"/>
                <w:szCs w:val="20"/>
              </w:rPr>
              <w:t>qualità</w:t>
            </w:r>
            <w:r w:rsidRPr="00921527">
              <w:rPr>
                <w:spacing w:val="-5"/>
                <w:sz w:val="20"/>
                <w:szCs w:val="20"/>
              </w:rPr>
              <w:t xml:space="preserve"> </w:t>
            </w:r>
            <w:r w:rsidRPr="00921527">
              <w:rPr>
                <w:sz w:val="20"/>
                <w:szCs w:val="20"/>
              </w:rPr>
              <w:t>di</w:t>
            </w:r>
            <w:r w:rsidRPr="00921527">
              <w:rPr>
                <w:spacing w:val="-7"/>
                <w:sz w:val="20"/>
                <w:szCs w:val="20"/>
              </w:rPr>
              <w:t xml:space="preserve"> </w:t>
            </w:r>
            <w:r w:rsidRPr="00921527">
              <w:rPr>
                <w:sz w:val="20"/>
                <w:szCs w:val="20"/>
              </w:rPr>
              <w:t>incaricati   del trattamento e/o amministratori di</w:t>
            </w:r>
            <w:r w:rsidRPr="00921527">
              <w:rPr>
                <w:spacing w:val="-2"/>
                <w:sz w:val="20"/>
                <w:szCs w:val="20"/>
              </w:rPr>
              <w:t xml:space="preserve"> </w:t>
            </w:r>
            <w:r w:rsidRPr="00921527">
              <w:rPr>
                <w:sz w:val="20"/>
                <w:szCs w:val="20"/>
              </w:rPr>
              <w:t>sistema e/o responsabili esterni</w:t>
            </w:r>
            <w:r w:rsidR="0091225B" w:rsidRPr="00921527">
              <w:rPr>
                <w:sz w:val="20"/>
                <w:szCs w:val="20"/>
              </w:rPr>
              <w:t>.</w:t>
            </w:r>
          </w:p>
          <w:p w14:paraId="38F22CC4" w14:textId="77777777" w:rsidR="001C19CF" w:rsidRPr="00921527" w:rsidRDefault="00765068" w:rsidP="00054EE9">
            <w:pPr>
              <w:tabs>
                <w:tab w:val="left" w:pos="933"/>
              </w:tabs>
              <w:spacing w:before="1"/>
              <w:ind w:right="216"/>
              <w:jc w:val="both"/>
              <w:rPr>
                <w:color w:val="000000"/>
                <w:sz w:val="20"/>
                <w:szCs w:val="20"/>
              </w:rPr>
            </w:pPr>
            <w:r w:rsidRPr="00921527">
              <w:rPr>
                <w:sz w:val="20"/>
                <w:szCs w:val="20"/>
              </w:rPr>
              <w:t>Il Titolare, inoltre, potrà comunicare i Dati</w:t>
            </w:r>
            <w:r w:rsidR="001C19CF" w:rsidRPr="00921527">
              <w:rPr>
                <w:sz w:val="20"/>
                <w:szCs w:val="20"/>
              </w:rPr>
              <w:t xml:space="preserve"> ai destinatari o alle categorie di destinatari riportati di seguito:</w:t>
            </w:r>
          </w:p>
        </w:tc>
      </w:tr>
      <w:tr w:rsidR="001C19CF" w:rsidRPr="00921527" w14:paraId="7C5797ED" w14:textId="77777777" w:rsidTr="00054EE9">
        <w:tc>
          <w:tcPr>
            <w:tcW w:w="10065" w:type="dxa"/>
          </w:tcPr>
          <w:p w14:paraId="1153A5FE" w14:textId="77777777" w:rsidR="003D0882" w:rsidRPr="00921527" w:rsidRDefault="003D0882" w:rsidP="00054EE9">
            <w:pPr>
              <w:tabs>
                <w:tab w:val="left" w:pos="780"/>
              </w:tabs>
              <w:ind w:right="213"/>
              <w:jc w:val="both"/>
              <w:rPr>
                <w:sz w:val="20"/>
                <w:szCs w:val="20"/>
              </w:rPr>
            </w:pPr>
            <w:r w:rsidRPr="00921527">
              <w:rPr>
                <w:color w:val="000000"/>
                <w:sz w:val="20"/>
                <w:szCs w:val="20"/>
              </w:rPr>
              <w:t>- INPS</w:t>
            </w:r>
            <w:r w:rsidR="002B2BFB" w:rsidRPr="00921527">
              <w:rPr>
                <w:color w:val="000000"/>
                <w:sz w:val="20"/>
                <w:szCs w:val="20"/>
              </w:rPr>
              <w:t>,</w:t>
            </w:r>
            <w:r w:rsidRPr="00921527">
              <w:rPr>
                <w:color w:val="000000"/>
                <w:sz w:val="20"/>
                <w:szCs w:val="20"/>
              </w:rPr>
              <w:t xml:space="preserve"> nel caso di delega alla riscossione per contributi associativi, </w:t>
            </w:r>
            <w:r w:rsidRPr="00921527">
              <w:rPr>
                <w:sz w:val="20"/>
                <w:szCs w:val="20"/>
              </w:rPr>
              <w:t xml:space="preserve">INAIL, Autorità giudiziarie, </w:t>
            </w:r>
            <w:r w:rsidR="002B2BFB" w:rsidRPr="00921527">
              <w:rPr>
                <w:sz w:val="20"/>
                <w:szCs w:val="20"/>
              </w:rPr>
              <w:t>S</w:t>
            </w:r>
            <w:r w:rsidRPr="00921527">
              <w:rPr>
                <w:sz w:val="20"/>
                <w:szCs w:val="20"/>
              </w:rPr>
              <w:t>ocietà di assicurazione per la pres</w:t>
            </w:r>
            <w:r w:rsidR="00EA50FD">
              <w:rPr>
                <w:sz w:val="20"/>
                <w:szCs w:val="20"/>
              </w:rPr>
              <w:t>tazione di servizi assicurativi</w:t>
            </w:r>
            <w:r w:rsidRPr="00921527">
              <w:rPr>
                <w:sz w:val="20"/>
                <w:szCs w:val="20"/>
              </w:rPr>
              <w:t xml:space="preserve"> riservati all’Associato, nonché quei soggetti nei confronti dei quali la comunicazione sia obbligatoria per legge, ai fini dell’espletamento delle finalità</w:t>
            </w:r>
            <w:r w:rsidR="002B2BFB" w:rsidRPr="00921527">
              <w:rPr>
                <w:sz w:val="20"/>
                <w:szCs w:val="20"/>
              </w:rPr>
              <w:t xml:space="preserve"> di esecuzione del rapporto associativo</w:t>
            </w:r>
            <w:r w:rsidRPr="00921527">
              <w:rPr>
                <w:sz w:val="20"/>
                <w:szCs w:val="20"/>
              </w:rPr>
              <w:t>. In nessun caso i dati saranno oggetto di</w:t>
            </w:r>
            <w:r w:rsidRPr="00921527">
              <w:rPr>
                <w:spacing w:val="1"/>
                <w:sz w:val="20"/>
                <w:szCs w:val="20"/>
              </w:rPr>
              <w:t xml:space="preserve"> </w:t>
            </w:r>
            <w:r w:rsidRPr="00921527">
              <w:rPr>
                <w:sz w:val="20"/>
                <w:szCs w:val="20"/>
              </w:rPr>
              <w:t>diffusione</w:t>
            </w:r>
            <w:r w:rsidR="002B2BFB" w:rsidRPr="00921527">
              <w:rPr>
                <w:sz w:val="20"/>
                <w:szCs w:val="20"/>
              </w:rPr>
              <w:t>;</w:t>
            </w:r>
          </w:p>
          <w:p w14:paraId="5113B6C6" w14:textId="77777777" w:rsidR="001C19CF" w:rsidRPr="00921527" w:rsidRDefault="003D0882" w:rsidP="00054EE9">
            <w:pPr>
              <w:spacing w:line="275" w:lineRule="auto"/>
              <w:jc w:val="both"/>
              <w:rPr>
                <w:color w:val="000000"/>
                <w:sz w:val="20"/>
                <w:szCs w:val="20"/>
              </w:rPr>
            </w:pPr>
            <w:r w:rsidRPr="00921527">
              <w:rPr>
                <w:color w:val="000000"/>
                <w:sz w:val="20"/>
                <w:szCs w:val="20"/>
              </w:rPr>
              <w:t>- c</w:t>
            </w:r>
            <w:r w:rsidR="001C19CF" w:rsidRPr="00921527">
              <w:rPr>
                <w:color w:val="000000"/>
                <w:sz w:val="20"/>
                <w:szCs w:val="20"/>
              </w:rPr>
              <w:t xml:space="preserve">onsulenti e liberi professionisti in forma singola o associata, Banche e istituti di credito, </w:t>
            </w:r>
            <w:r w:rsidRPr="00921527">
              <w:rPr>
                <w:color w:val="000000"/>
                <w:sz w:val="20"/>
                <w:szCs w:val="20"/>
              </w:rPr>
              <w:t xml:space="preserve">pubbliche </w:t>
            </w:r>
            <w:r w:rsidR="001C19CF" w:rsidRPr="00921527">
              <w:rPr>
                <w:color w:val="000000"/>
                <w:sz w:val="20"/>
                <w:szCs w:val="20"/>
              </w:rPr>
              <w:t>amministrazioni, Servizi in Cloud, Società di sistema</w:t>
            </w:r>
            <w:r w:rsidR="00765068" w:rsidRPr="00921527">
              <w:rPr>
                <w:color w:val="000000"/>
                <w:sz w:val="20"/>
                <w:szCs w:val="20"/>
              </w:rPr>
              <w:t xml:space="preserve"> e società e imprese terze</w:t>
            </w:r>
            <w:r w:rsidR="001C19CF" w:rsidRPr="00921527">
              <w:rPr>
                <w:color w:val="000000"/>
                <w:sz w:val="20"/>
                <w:szCs w:val="20"/>
              </w:rPr>
              <w:t xml:space="preserve">. </w:t>
            </w:r>
          </w:p>
        </w:tc>
      </w:tr>
    </w:tbl>
    <w:p w14:paraId="476C62AC" w14:textId="77777777" w:rsidR="003D0882" w:rsidRPr="00921527" w:rsidRDefault="003D0882" w:rsidP="00054EE9">
      <w:pPr>
        <w:tabs>
          <w:tab w:val="left" w:pos="933"/>
        </w:tabs>
        <w:spacing w:before="1"/>
        <w:ind w:right="216"/>
        <w:jc w:val="both"/>
        <w:rPr>
          <w:sz w:val="20"/>
          <w:szCs w:val="20"/>
        </w:rPr>
      </w:pPr>
    </w:p>
    <w:p w14:paraId="241238D4" w14:textId="77777777" w:rsidR="003D0882" w:rsidRPr="00921527" w:rsidRDefault="003D0882" w:rsidP="003D0882">
      <w:pPr>
        <w:tabs>
          <w:tab w:val="left" w:pos="933"/>
        </w:tabs>
        <w:spacing w:before="1"/>
        <w:ind w:right="216"/>
        <w:jc w:val="both"/>
        <w:rPr>
          <w:b/>
          <w:bCs/>
          <w:sz w:val="20"/>
          <w:szCs w:val="20"/>
        </w:rPr>
      </w:pPr>
      <w:r w:rsidRPr="00921527">
        <w:rPr>
          <w:b/>
          <w:bCs/>
          <w:sz w:val="20"/>
          <w:szCs w:val="20"/>
        </w:rPr>
        <w:t xml:space="preserve">Responsabili del Trattamento </w:t>
      </w:r>
    </w:p>
    <w:p w14:paraId="6A1AD669" w14:textId="77777777" w:rsidR="003D0882" w:rsidRPr="00921527" w:rsidRDefault="003D0882" w:rsidP="003D0882">
      <w:pPr>
        <w:spacing w:before="200"/>
        <w:jc w:val="both"/>
        <w:rPr>
          <w:rFonts w:ascii="Arial" w:hAnsi="Arial" w:cs="Arial"/>
          <w:sz w:val="20"/>
          <w:szCs w:val="20"/>
        </w:rPr>
      </w:pPr>
      <w:r w:rsidRPr="00921527">
        <w:rPr>
          <w:sz w:val="20"/>
          <w:szCs w:val="20"/>
        </w:rPr>
        <w:t>I Suoi Dati potranno essere trattati dai soggetti dei quali l’Associazione si avvale per lo svolgimento di attività necessarie per il raggiungimento delle finalità sopra indicate e descritte (</w:t>
      </w:r>
      <w:r w:rsidR="002B1990" w:rsidRPr="00921527">
        <w:rPr>
          <w:sz w:val="20"/>
          <w:szCs w:val="20"/>
        </w:rPr>
        <w:t xml:space="preserve">sedi delle Confesercenti territoriali, società di sistema, </w:t>
      </w:r>
      <w:r w:rsidRPr="00921527">
        <w:rPr>
          <w:sz w:val="20"/>
          <w:szCs w:val="20"/>
        </w:rPr>
        <w:t xml:space="preserve">soggetti con i quali </w:t>
      </w:r>
      <w:r w:rsidRPr="00921527">
        <w:rPr>
          <w:bCs/>
          <w:sz w:val="20"/>
          <w:szCs w:val="20"/>
        </w:rPr>
        <w:t>l’Associazione</w:t>
      </w:r>
      <w:r w:rsidRPr="00921527">
        <w:rPr>
          <w:sz w:val="20"/>
          <w:szCs w:val="20"/>
        </w:rPr>
        <w:t xml:space="preserve"> ha stipulato contratti aventi ad oggetto gestione contabile, attività di assistenza e manutenzione dei sistemi informatici e software gestionali, ecc.). Gli eventuali soggetti che trattano i Suoi Dati per conto dell’Associazione sono stati appositamente nominati da quest’ultima </w:t>
      </w:r>
      <w:r w:rsidRPr="00921527">
        <w:rPr>
          <w:b/>
          <w:bCs/>
          <w:sz w:val="20"/>
          <w:szCs w:val="20"/>
        </w:rPr>
        <w:t>Responsabili del Trattamento dei dati</w:t>
      </w:r>
      <w:r w:rsidRPr="00921527">
        <w:rPr>
          <w:sz w:val="20"/>
          <w:szCs w:val="20"/>
        </w:rPr>
        <w:t xml:space="preserve">. L’elenco dei responsabili del trattamento può essere richiesto contattando l’Associazione ai recapiti sopra indicati. </w:t>
      </w:r>
      <w:r w:rsidR="005C4993" w:rsidRPr="00921527">
        <w:rPr>
          <w:sz w:val="20"/>
          <w:szCs w:val="20"/>
        </w:rPr>
        <w:tab/>
      </w:r>
      <w:r w:rsidR="005C4993" w:rsidRPr="00921527">
        <w:rPr>
          <w:sz w:val="20"/>
          <w:szCs w:val="20"/>
        </w:rPr>
        <w:tab/>
      </w:r>
    </w:p>
    <w:p w14:paraId="22A0593B" w14:textId="77777777" w:rsidR="00024233" w:rsidRPr="00921527" w:rsidRDefault="00024233" w:rsidP="002043C2">
      <w:pPr>
        <w:pStyle w:val="Corpotesto"/>
        <w:spacing w:before="11"/>
        <w:jc w:val="both"/>
      </w:pPr>
    </w:p>
    <w:p w14:paraId="7C8BF32A" w14:textId="77777777" w:rsidR="00024233" w:rsidRPr="00921527" w:rsidRDefault="0049250B" w:rsidP="00905D39">
      <w:pPr>
        <w:pStyle w:val="Titolo11"/>
        <w:tabs>
          <w:tab w:val="left" w:pos="412"/>
        </w:tabs>
        <w:ind w:left="0" w:firstLine="0"/>
        <w:jc w:val="both"/>
      </w:pPr>
      <w:r w:rsidRPr="00921527">
        <w:t>Modalità di trattamento e conservazione dei dati</w:t>
      </w:r>
    </w:p>
    <w:p w14:paraId="1FFC7E15" w14:textId="77777777" w:rsidR="00024233" w:rsidRPr="00921527" w:rsidRDefault="00024233" w:rsidP="002043C2">
      <w:pPr>
        <w:pStyle w:val="Corpotesto"/>
        <w:jc w:val="both"/>
        <w:rPr>
          <w:b/>
        </w:rPr>
      </w:pPr>
    </w:p>
    <w:p w14:paraId="347DADCB" w14:textId="77777777" w:rsidR="00024233" w:rsidRPr="00921527" w:rsidRDefault="0049250B" w:rsidP="00905D39">
      <w:pPr>
        <w:pStyle w:val="Corpotesto"/>
        <w:spacing w:before="1"/>
        <w:ind w:right="210"/>
        <w:jc w:val="both"/>
      </w:pPr>
      <w:r w:rsidRPr="00921527">
        <w:t>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I Suoi</w:t>
      </w:r>
      <w:r w:rsidRPr="00921527">
        <w:rPr>
          <w:spacing w:val="-5"/>
        </w:rPr>
        <w:t xml:space="preserve"> </w:t>
      </w:r>
      <w:r w:rsidRPr="00921527">
        <w:t>dati</w:t>
      </w:r>
      <w:r w:rsidRPr="00921527">
        <w:rPr>
          <w:spacing w:val="-4"/>
        </w:rPr>
        <w:t xml:space="preserve"> </w:t>
      </w:r>
      <w:r w:rsidRPr="00921527">
        <w:t>personali</w:t>
      </w:r>
      <w:r w:rsidRPr="00921527">
        <w:rPr>
          <w:spacing w:val="-4"/>
        </w:rPr>
        <w:t xml:space="preserve"> </w:t>
      </w:r>
      <w:r w:rsidRPr="00921527">
        <w:t>sono</w:t>
      </w:r>
      <w:r w:rsidRPr="00921527">
        <w:rPr>
          <w:spacing w:val="-3"/>
        </w:rPr>
        <w:t xml:space="preserve"> </w:t>
      </w:r>
      <w:r w:rsidRPr="00921527">
        <w:t>sottoposti</w:t>
      </w:r>
      <w:r w:rsidRPr="00921527">
        <w:rPr>
          <w:spacing w:val="-4"/>
        </w:rPr>
        <w:t xml:space="preserve"> </w:t>
      </w:r>
      <w:r w:rsidRPr="00921527">
        <w:t>a</w:t>
      </w:r>
      <w:r w:rsidRPr="00921527">
        <w:rPr>
          <w:spacing w:val="-4"/>
        </w:rPr>
        <w:t xml:space="preserve"> </w:t>
      </w:r>
      <w:r w:rsidRPr="00921527">
        <w:t>trattamento</w:t>
      </w:r>
      <w:r w:rsidRPr="00921527">
        <w:rPr>
          <w:spacing w:val="-3"/>
        </w:rPr>
        <w:t xml:space="preserve"> </w:t>
      </w:r>
      <w:r w:rsidRPr="00921527">
        <w:t>sia</w:t>
      </w:r>
      <w:r w:rsidRPr="00921527">
        <w:rPr>
          <w:spacing w:val="-4"/>
        </w:rPr>
        <w:t xml:space="preserve"> </w:t>
      </w:r>
      <w:r w:rsidRPr="00921527">
        <w:t>cartaceo</w:t>
      </w:r>
      <w:r w:rsidRPr="00921527">
        <w:rPr>
          <w:spacing w:val="-3"/>
        </w:rPr>
        <w:t xml:space="preserve"> </w:t>
      </w:r>
      <w:r w:rsidRPr="00921527">
        <w:t>che</w:t>
      </w:r>
      <w:r w:rsidRPr="00921527">
        <w:rPr>
          <w:spacing w:val="-4"/>
        </w:rPr>
        <w:t xml:space="preserve"> </w:t>
      </w:r>
      <w:r w:rsidRPr="00921527">
        <w:t>elettronico</w:t>
      </w:r>
      <w:r w:rsidRPr="00921527">
        <w:rPr>
          <w:spacing w:val="-4"/>
        </w:rPr>
        <w:t xml:space="preserve"> </w:t>
      </w:r>
      <w:r w:rsidRPr="00921527">
        <w:t>e/o</w:t>
      </w:r>
      <w:r w:rsidRPr="00921527">
        <w:rPr>
          <w:spacing w:val="-5"/>
        </w:rPr>
        <w:t xml:space="preserve"> </w:t>
      </w:r>
      <w:r w:rsidRPr="00921527">
        <w:t>automatizzato</w:t>
      </w:r>
      <w:r w:rsidRPr="00921527">
        <w:rPr>
          <w:spacing w:val="-3"/>
        </w:rPr>
        <w:t xml:space="preserve"> </w:t>
      </w:r>
      <w:r w:rsidRPr="00921527">
        <w:t>e</w:t>
      </w:r>
      <w:r w:rsidRPr="00921527">
        <w:rPr>
          <w:spacing w:val="-4"/>
        </w:rPr>
        <w:t xml:space="preserve"> </w:t>
      </w:r>
      <w:r w:rsidRPr="00921527">
        <w:t>conservati,</w:t>
      </w:r>
      <w:r w:rsidRPr="00921527">
        <w:rPr>
          <w:spacing w:val="-3"/>
        </w:rPr>
        <w:t xml:space="preserve"> </w:t>
      </w:r>
      <w:r w:rsidRPr="00921527">
        <w:t>a</w:t>
      </w:r>
      <w:r w:rsidRPr="00921527">
        <w:rPr>
          <w:spacing w:val="-4"/>
        </w:rPr>
        <w:t xml:space="preserve"> </w:t>
      </w:r>
      <w:r w:rsidRPr="00921527">
        <w:t>tali</w:t>
      </w:r>
      <w:r w:rsidRPr="00921527">
        <w:rPr>
          <w:spacing w:val="-4"/>
        </w:rPr>
        <w:t xml:space="preserve"> </w:t>
      </w:r>
      <w:r w:rsidRPr="00921527">
        <w:t>fini,</w:t>
      </w:r>
      <w:r w:rsidRPr="00921527">
        <w:rPr>
          <w:spacing w:val="-3"/>
        </w:rPr>
        <w:t xml:space="preserve"> </w:t>
      </w:r>
      <w:r w:rsidRPr="00921527">
        <w:t xml:space="preserve">su </w:t>
      </w:r>
      <w:r w:rsidRPr="00921527">
        <w:rPr>
          <w:i/>
        </w:rPr>
        <w:t xml:space="preserve">server </w:t>
      </w:r>
      <w:r w:rsidRPr="00921527">
        <w:t>di Confesercenti</w:t>
      </w:r>
      <w:r w:rsidRPr="00921527">
        <w:rPr>
          <w:spacing w:val="-2"/>
        </w:rPr>
        <w:t xml:space="preserve"> </w:t>
      </w:r>
      <w:r w:rsidRPr="00921527">
        <w:t>Nazionale</w:t>
      </w:r>
      <w:r w:rsidR="00391408" w:rsidRPr="00921527">
        <w:t xml:space="preserve"> e, comunque, con modalità idonee a garantirne la sicurezza e la riservatezza.</w:t>
      </w:r>
    </w:p>
    <w:p w14:paraId="54810722" w14:textId="77777777" w:rsidR="00AE3611" w:rsidRPr="00921527" w:rsidRDefault="00AE3611" w:rsidP="00905D39">
      <w:pPr>
        <w:pStyle w:val="Titolo11"/>
        <w:tabs>
          <w:tab w:val="left" w:pos="415"/>
        </w:tabs>
        <w:jc w:val="both"/>
        <w:rPr>
          <w:b w:val="0"/>
        </w:rPr>
      </w:pPr>
    </w:p>
    <w:p w14:paraId="74FB7AA4" w14:textId="77777777" w:rsidR="00024233" w:rsidRPr="00921527" w:rsidRDefault="0049250B" w:rsidP="00905D39">
      <w:pPr>
        <w:pStyle w:val="Titolo11"/>
        <w:tabs>
          <w:tab w:val="left" w:pos="415"/>
        </w:tabs>
        <w:ind w:left="0" w:firstLine="0"/>
        <w:jc w:val="both"/>
      </w:pPr>
      <w:r w:rsidRPr="00921527">
        <w:t>Diritti</w:t>
      </w:r>
      <w:r w:rsidRPr="00921527">
        <w:rPr>
          <w:spacing w:val="-1"/>
        </w:rPr>
        <w:t xml:space="preserve"> </w:t>
      </w:r>
      <w:r w:rsidRPr="00921527">
        <w:t>dell’interessato</w:t>
      </w:r>
    </w:p>
    <w:p w14:paraId="6E9CD6DE" w14:textId="77777777" w:rsidR="00024233" w:rsidRPr="00921527" w:rsidRDefault="00024233" w:rsidP="002043C2">
      <w:pPr>
        <w:pStyle w:val="Corpotesto"/>
        <w:spacing w:before="1"/>
        <w:jc w:val="both"/>
        <w:rPr>
          <w:b/>
        </w:rPr>
      </w:pPr>
    </w:p>
    <w:p w14:paraId="11EBF511" w14:textId="77777777" w:rsidR="00024233" w:rsidRPr="00921527" w:rsidRDefault="0049250B" w:rsidP="00905D39">
      <w:pPr>
        <w:pStyle w:val="Corpotesto"/>
        <w:spacing w:line="229" w:lineRule="exact"/>
        <w:jc w:val="both"/>
      </w:pPr>
      <w:r w:rsidRPr="00921527">
        <w:t>Nella Sua qualità di interessato, Lei gode dei diritti di cui all’art. 15 GDPR, e precisamente di:</w:t>
      </w:r>
    </w:p>
    <w:p w14:paraId="24254EBD"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t>Diritto di accesso</w:t>
      </w:r>
      <w:r w:rsidRPr="00921527">
        <w:rPr>
          <w:sz w:val="20"/>
          <w:szCs w:val="20"/>
        </w:rPr>
        <w:t xml:space="preserve"> – Lei ha il diritto di ottenere la conferma circa l’esistenza o meno di un trattamento concernente i Suoi Dati nonché il diritto di ricevere ogni informazione relativa al medesimo trattamento;</w:t>
      </w:r>
    </w:p>
    <w:p w14:paraId="464A8007"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t>Diritto alla rettifica</w:t>
      </w:r>
      <w:r w:rsidRPr="00921527">
        <w:rPr>
          <w:sz w:val="20"/>
          <w:szCs w:val="20"/>
        </w:rPr>
        <w:t xml:space="preserve"> – Lei ha il diritto di ottenere la rettifica dei Suoi Dati in nostro possesso, qualora gli stessi siano incompleti o inesatti;</w:t>
      </w:r>
    </w:p>
    <w:p w14:paraId="331E5E71"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t>Diritto alla cancellazione (c.d. “diritto all’oblio”)</w:t>
      </w:r>
      <w:r w:rsidRPr="00921527">
        <w:rPr>
          <w:sz w:val="20"/>
          <w:szCs w:val="20"/>
        </w:rPr>
        <w:t xml:space="preserve"> – in talune circostanze, Lei ha il diritto di ottenere la cancellazione dei Suoi Dati presenti all’interno dei nostri archivi qualora non rilevanti ai fini della prosecuzione del rapporto contrattuale o necessari per obbligo di legge;</w:t>
      </w:r>
    </w:p>
    <w:p w14:paraId="2F19DCFC"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t>Diritto alla limitazione del trattamento</w:t>
      </w:r>
      <w:r w:rsidRPr="00921527">
        <w:rPr>
          <w:sz w:val="20"/>
          <w:szCs w:val="20"/>
        </w:rPr>
        <w:t xml:space="preserve"> – al verificarsi di talune condizioni, Lei ha il diritto di ottenere la limitazione del trattamento concernente i Suoi Dati, qualora non rilevante ai fini della prosecuzione del rapporto contrattuale o necessario per obbligo di legge;</w:t>
      </w:r>
    </w:p>
    <w:p w14:paraId="0E3F716A"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lastRenderedPageBreak/>
        <w:t>Diritto alla portabilità</w:t>
      </w:r>
      <w:r w:rsidRPr="00921527">
        <w:rPr>
          <w:sz w:val="20"/>
          <w:szCs w:val="20"/>
        </w:rPr>
        <w:t xml:space="preserve"> – Lei ha il diritto di ottenere il trasferimento dei Suoi Dati in nostro possesso in favore di un diverso titolare;</w:t>
      </w:r>
    </w:p>
    <w:p w14:paraId="32EE9606"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t>Diritto di opposizione</w:t>
      </w:r>
      <w:r w:rsidRPr="00921527">
        <w:rPr>
          <w:sz w:val="20"/>
          <w:szCs w:val="20"/>
        </w:rPr>
        <w:t xml:space="preserve"> – Lei ha il diritto di opporsi, in qualsiasi momento per motivi connessi alla sua situazione particolare, al trattamento dei Dati che La riguardano basati sulla condizione di liceità del legittimo interesse o dell’esecuzione di un compito di interesse pubblico o dell’esercizio di pubblici poteri,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05FE2599" w14:textId="77777777" w:rsidR="00C7776C" w:rsidRPr="00921527" w:rsidRDefault="001E0F62" w:rsidP="002043C2">
      <w:pPr>
        <w:numPr>
          <w:ilvl w:val="0"/>
          <w:numId w:val="5"/>
        </w:numPr>
        <w:adjustRightInd w:val="0"/>
        <w:spacing w:before="200"/>
        <w:jc w:val="both"/>
        <w:rPr>
          <w:sz w:val="20"/>
          <w:szCs w:val="20"/>
        </w:rPr>
      </w:pPr>
      <w:r w:rsidRPr="00921527">
        <w:rPr>
          <w:b/>
          <w:bCs/>
          <w:sz w:val="20"/>
          <w:szCs w:val="20"/>
        </w:rPr>
        <w:t>Diritto di revoca del consenso</w:t>
      </w:r>
      <w:r w:rsidRPr="00921527">
        <w:rPr>
          <w:sz w:val="20"/>
          <w:szCs w:val="20"/>
        </w:rPr>
        <w:t xml:space="preserve"> – Lei ha il diritto di revocare il consenso al trattamento dei Suoi Dati in qualsiasi momento, restando ferma la liceità del trattamento basata sul consenso prima della revoca;</w:t>
      </w:r>
    </w:p>
    <w:p w14:paraId="01F501A7" w14:textId="77777777" w:rsidR="00FF6F5E" w:rsidRPr="00921527" w:rsidRDefault="001E0F62" w:rsidP="00FF6F5E">
      <w:pPr>
        <w:numPr>
          <w:ilvl w:val="0"/>
          <w:numId w:val="5"/>
        </w:numPr>
        <w:adjustRightInd w:val="0"/>
        <w:spacing w:before="200"/>
        <w:jc w:val="both"/>
        <w:rPr>
          <w:b/>
          <w:bCs/>
          <w:sz w:val="20"/>
          <w:szCs w:val="20"/>
        </w:rPr>
      </w:pPr>
      <w:r w:rsidRPr="00921527">
        <w:rPr>
          <w:b/>
          <w:bCs/>
          <w:sz w:val="20"/>
          <w:szCs w:val="20"/>
        </w:rPr>
        <w:t>Diritto di proporre</w:t>
      </w:r>
      <w:r w:rsidRPr="00921527">
        <w:rPr>
          <w:sz w:val="20"/>
          <w:szCs w:val="20"/>
        </w:rPr>
        <w:t xml:space="preserve"> </w:t>
      </w:r>
      <w:r w:rsidRPr="00921527">
        <w:rPr>
          <w:b/>
          <w:bCs/>
          <w:sz w:val="20"/>
          <w:szCs w:val="20"/>
        </w:rPr>
        <w:t>reclamo</w:t>
      </w:r>
      <w:r w:rsidRPr="00921527">
        <w:rPr>
          <w:sz w:val="20"/>
          <w:szCs w:val="20"/>
        </w:rPr>
        <w:t xml:space="preserve"> </w:t>
      </w:r>
      <w:r w:rsidR="00FF6F5E" w:rsidRPr="00921527">
        <w:rPr>
          <w:sz w:val="20"/>
          <w:szCs w:val="20"/>
        </w:rPr>
        <w:t xml:space="preserve">alla seguente Autorità di Controllo: </w:t>
      </w:r>
      <w:r w:rsidR="00FF6F5E" w:rsidRPr="00921527">
        <w:rPr>
          <w:b/>
          <w:bCs/>
          <w:sz w:val="20"/>
          <w:szCs w:val="20"/>
        </w:rPr>
        <w:t xml:space="preserve">Garante per la protezione dei dati personali - Piazza Venezia n. 11 - 00187 Roma  - Tel. 06.696771 - Fax 06.69677.3785, e-mail </w:t>
      </w:r>
      <w:hyperlink r:id="rId9" w:history="1">
        <w:r w:rsidR="00FF6F5E" w:rsidRPr="00921527">
          <w:rPr>
            <w:rStyle w:val="Collegamentoipertestuale"/>
            <w:b/>
            <w:bCs/>
            <w:sz w:val="20"/>
            <w:szCs w:val="20"/>
          </w:rPr>
          <w:t>garante@gpdp.it</w:t>
        </w:r>
      </w:hyperlink>
      <w:r w:rsidR="00FF6F5E" w:rsidRPr="00921527">
        <w:rPr>
          <w:b/>
          <w:bCs/>
          <w:sz w:val="20"/>
          <w:szCs w:val="20"/>
        </w:rPr>
        <w:t xml:space="preserve"> – PEC </w:t>
      </w:r>
      <w:hyperlink r:id="rId10" w:history="1">
        <w:r w:rsidR="00FF6F5E" w:rsidRPr="00921527">
          <w:rPr>
            <w:rStyle w:val="Collegamentoipertestuale"/>
            <w:b/>
            <w:bCs/>
            <w:sz w:val="20"/>
            <w:szCs w:val="20"/>
          </w:rPr>
          <w:t>protocollo@pec.gpdp.it</w:t>
        </w:r>
      </w:hyperlink>
      <w:r w:rsidR="00FF6F5E" w:rsidRPr="00921527">
        <w:rPr>
          <w:b/>
          <w:bCs/>
          <w:sz w:val="20"/>
          <w:szCs w:val="20"/>
        </w:rPr>
        <w:t xml:space="preserve"> </w:t>
      </w:r>
      <w:r w:rsidR="00905D39" w:rsidRPr="00921527">
        <w:rPr>
          <w:b/>
          <w:bCs/>
          <w:sz w:val="20"/>
          <w:szCs w:val="20"/>
        </w:rPr>
        <w:t>.</w:t>
      </w:r>
    </w:p>
    <w:p w14:paraId="2F4D1772" w14:textId="77777777" w:rsidR="00C7776C" w:rsidRPr="00921527" w:rsidRDefault="00C7776C" w:rsidP="00FF6F5E">
      <w:pPr>
        <w:adjustRightInd w:val="0"/>
        <w:spacing w:before="200"/>
        <w:ind w:left="360"/>
        <w:jc w:val="both"/>
        <w:rPr>
          <w:sz w:val="20"/>
          <w:szCs w:val="20"/>
        </w:rPr>
      </w:pPr>
    </w:p>
    <w:p w14:paraId="3B893799" w14:textId="77777777" w:rsidR="00024233" w:rsidRPr="00921527" w:rsidRDefault="00024233" w:rsidP="002043C2">
      <w:pPr>
        <w:pStyle w:val="Corpotesto"/>
        <w:spacing w:before="11"/>
        <w:jc w:val="both"/>
      </w:pPr>
    </w:p>
    <w:p w14:paraId="1A26C87E" w14:textId="77777777" w:rsidR="00024233" w:rsidRPr="00921527" w:rsidRDefault="0049250B" w:rsidP="003A7F90">
      <w:pPr>
        <w:pStyle w:val="Titolo11"/>
        <w:tabs>
          <w:tab w:val="left" w:pos="412"/>
        </w:tabs>
        <w:jc w:val="both"/>
      </w:pPr>
      <w:r w:rsidRPr="00921527">
        <w:t>Modalità di esercizio dei</w:t>
      </w:r>
      <w:r w:rsidRPr="00921527">
        <w:rPr>
          <w:spacing w:val="1"/>
        </w:rPr>
        <w:t xml:space="preserve"> </w:t>
      </w:r>
      <w:r w:rsidRPr="00921527">
        <w:t>diritti</w:t>
      </w:r>
    </w:p>
    <w:p w14:paraId="5CE6506E" w14:textId="77777777" w:rsidR="00C7776C" w:rsidRPr="00921527" w:rsidRDefault="001E0F62" w:rsidP="002043C2">
      <w:pPr>
        <w:spacing w:before="200"/>
        <w:ind w:firstLine="212"/>
        <w:jc w:val="both"/>
        <w:rPr>
          <w:sz w:val="20"/>
          <w:szCs w:val="20"/>
        </w:rPr>
      </w:pPr>
      <w:r w:rsidRPr="00921527">
        <w:rPr>
          <w:sz w:val="20"/>
          <w:szCs w:val="20"/>
        </w:rPr>
        <w:t xml:space="preserve">I diritti di cui sopra potranno essere esercitati nei confronti del Titolare scrivendo ai seguenti recapiti: </w:t>
      </w:r>
    </w:p>
    <w:p w14:paraId="0AA870D1" w14:textId="77777777" w:rsidR="00C7776C" w:rsidRPr="00921527" w:rsidRDefault="001E0F62" w:rsidP="002043C2">
      <w:pPr>
        <w:spacing w:before="200"/>
        <w:ind w:firstLine="212"/>
        <w:jc w:val="both"/>
        <w:rPr>
          <w:sz w:val="20"/>
          <w:szCs w:val="20"/>
        </w:rPr>
      </w:pPr>
      <w:r w:rsidRPr="00921527">
        <w:rPr>
          <w:sz w:val="20"/>
          <w:szCs w:val="20"/>
        </w:rPr>
        <w:t xml:space="preserve">Confesercenti Nazionale, Via Nazionale 60, 00184 Roma, mail: </w:t>
      </w:r>
      <w:r w:rsidR="002C42BC" w:rsidRPr="00921527">
        <w:rPr>
          <w:sz w:val="20"/>
          <w:szCs w:val="20"/>
        </w:rPr>
        <w:t xml:space="preserve">privacy@confesercenti.it </w:t>
      </w:r>
      <w:r w:rsidRPr="00921527">
        <w:rPr>
          <w:sz w:val="20"/>
          <w:szCs w:val="20"/>
        </w:rPr>
        <w:t xml:space="preserve"> </w:t>
      </w:r>
    </w:p>
    <w:p w14:paraId="7AFCC821" w14:textId="77777777" w:rsidR="0091225B" w:rsidRPr="00921527" w:rsidRDefault="001E0F62" w:rsidP="0091225B">
      <w:pPr>
        <w:spacing w:before="200"/>
        <w:ind w:left="212"/>
        <w:jc w:val="both"/>
        <w:rPr>
          <w:sz w:val="20"/>
          <w:szCs w:val="20"/>
        </w:rPr>
      </w:pPr>
      <w:r w:rsidRPr="00921527">
        <w:rPr>
          <w:sz w:val="20"/>
          <w:szCs w:val="20"/>
        </w:rPr>
        <w:t>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w:t>
      </w:r>
      <w:r w:rsidR="009C7FDA" w:rsidRPr="00921527">
        <w:rPr>
          <w:sz w:val="20"/>
          <w:szCs w:val="20"/>
        </w:rPr>
        <w:t>ddisfazione della stessa.</w:t>
      </w:r>
    </w:p>
    <w:p w14:paraId="4E96A1C2" w14:textId="36C4E5C7" w:rsidR="0091225B" w:rsidRPr="00921527" w:rsidRDefault="003367A6" w:rsidP="002043C2">
      <w:pPr>
        <w:spacing w:before="200"/>
        <w:ind w:left="212"/>
        <w:jc w:val="both"/>
        <w:rPr>
          <w:sz w:val="20"/>
          <w:szCs w:val="20"/>
        </w:rPr>
      </w:pPr>
      <w:r w:rsidRPr="00921527">
        <w:rPr>
          <w:rFonts w:eastAsia="Arial"/>
          <w:noProof/>
          <w:sz w:val="20"/>
          <w:szCs w:val="20"/>
        </w:rPr>
        <w:t>Dichiara di aver preso visione</w:t>
      </w:r>
      <w:r w:rsidRPr="00921527">
        <w:rPr>
          <w:rFonts w:eastAsia="Arial"/>
          <w:noProof/>
          <w:sz w:val="20"/>
          <w:szCs w:val="20"/>
        </w:rPr>
        <w:tab/>
      </w:r>
      <w:r w:rsidRPr="00921527">
        <w:rPr>
          <w:rFonts w:eastAsia="Arial"/>
          <w:noProof/>
          <w:sz w:val="20"/>
          <w:szCs w:val="20"/>
        </w:rPr>
        <w:tab/>
      </w:r>
      <w:r w:rsidRPr="00921527">
        <w:rPr>
          <w:rFonts w:eastAsia="Arial"/>
          <w:noProof/>
          <w:sz w:val="20"/>
          <w:szCs w:val="20"/>
        </w:rPr>
        <w:tab/>
      </w:r>
      <w:r w:rsidRPr="00921527">
        <w:rPr>
          <w:rFonts w:eastAsia="Arial"/>
          <w:noProof/>
          <w:sz w:val="20"/>
          <w:szCs w:val="20"/>
        </w:rPr>
        <w:tab/>
      </w:r>
      <w:r w:rsidRPr="00921527">
        <w:rPr>
          <w:rFonts w:eastAsia="Arial"/>
          <w:noProof/>
          <w:sz w:val="20"/>
          <w:szCs w:val="20"/>
        </w:rPr>
        <w:tab/>
      </w:r>
    </w:p>
    <w:p w14:paraId="03C86E6A" w14:textId="77777777" w:rsidR="0091225B" w:rsidRPr="0091225B" w:rsidRDefault="0091225B" w:rsidP="003367A6">
      <w:pPr>
        <w:tabs>
          <w:tab w:val="left" w:pos="6619"/>
        </w:tabs>
        <w:spacing w:before="95"/>
        <w:ind w:left="115"/>
        <w:rPr>
          <w:rFonts w:eastAsia="Arial"/>
          <w:i/>
          <w:sz w:val="16"/>
        </w:rPr>
      </w:pPr>
      <w:r w:rsidRPr="0091225B">
        <w:rPr>
          <w:rFonts w:eastAsia="Arial"/>
          <w:sz w:val="16"/>
          <w:szCs w:val="16"/>
        </w:rPr>
        <w:tab/>
      </w:r>
    </w:p>
    <w:p w14:paraId="3B40914E" w14:textId="7247F563" w:rsidR="0091225B" w:rsidRPr="00267EBA" w:rsidRDefault="00267EBA" w:rsidP="0091225B">
      <w:pPr>
        <w:rPr>
          <w:rFonts w:eastAsia="Arial"/>
          <w:iCs/>
          <w:sz w:val="20"/>
          <w:szCs w:val="20"/>
        </w:rPr>
      </w:pPr>
      <w:r w:rsidRPr="00267EBA">
        <w:rPr>
          <w:rFonts w:eastAsia="Arial"/>
          <w:iCs/>
          <w:sz w:val="20"/>
          <w:szCs w:val="20"/>
        </w:rPr>
        <w:t>Data e Firma</w:t>
      </w:r>
    </w:p>
    <w:p w14:paraId="37132B0A" w14:textId="77777777" w:rsidR="0091225B" w:rsidRPr="0091225B" w:rsidRDefault="0091225B" w:rsidP="0091225B">
      <w:pPr>
        <w:spacing w:before="10"/>
        <w:rPr>
          <w:rFonts w:eastAsia="Arial"/>
          <w:i/>
          <w:sz w:val="24"/>
          <w:szCs w:val="16"/>
        </w:rPr>
      </w:pPr>
    </w:p>
    <w:p w14:paraId="7566DFF8" w14:textId="77777777" w:rsidR="0091225B" w:rsidRPr="0091225B" w:rsidRDefault="0091225B" w:rsidP="0091225B">
      <w:pPr>
        <w:ind w:left="1549" w:right="1544"/>
        <w:jc w:val="center"/>
        <w:outlineLvl w:val="3"/>
        <w:rPr>
          <w:rFonts w:eastAsia="Arial"/>
          <w:b/>
          <w:bCs/>
          <w:sz w:val="16"/>
          <w:szCs w:val="16"/>
        </w:rPr>
      </w:pPr>
      <w:r w:rsidRPr="0091225B">
        <w:rPr>
          <w:rFonts w:eastAsia="Arial"/>
          <w:b/>
          <w:bCs/>
          <w:sz w:val="16"/>
          <w:szCs w:val="16"/>
        </w:rPr>
        <w:t>CONSENSO AI SENSI DEL REGOLAMENTO EUROPEO, PER LA PROTEZIONE DEI DATI, 679/2016</w:t>
      </w:r>
    </w:p>
    <w:p w14:paraId="06AB15EC" w14:textId="77777777" w:rsidR="0091225B" w:rsidRPr="0091225B" w:rsidRDefault="0091225B" w:rsidP="0091225B">
      <w:pPr>
        <w:rPr>
          <w:rFonts w:eastAsia="Arial"/>
          <w:b/>
          <w:sz w:val="18"/>
          <w:szCs w:val="16"/>
        </w:rPr>
      </w:pPr>
    </w:p>
    <w:p w14:paraId="6C74B6B4" w14:textId="77777777" w:rsidR="0091225B" w:rsidRPr="0091225B" w:rsidRDefault="0091225B" w:rsidP="0091225B">
      <w:pPr>
        <w:rPr>
          <w:rFonts w:eastAsia="Arial"/>
          <w:b/>
          <w:sz w:val="18"/>
          <w:szCs w:val="16"/>
        </w:rPr>
      </w:pPr>
    </w:p>
    <w:p w14:paraId="54920B87" w14:textId="77777777" w:rsidR="0091225B" w:rsidRPr="0091225B" w:rsidRDefault="0091225B" w:rsidP="0091225B">
      <w:pPr>
        <w:spacing w:before="133" w:line="230" w:lineRule="exact"/>
        <w:ind w:left="115"/>
        <w:jc w:val="both"/>
        <w:rPr>
          <w:rFonts w:eastAsia="Arial"/>
          <w:b/>
          <w:sz w:val="20"/>
          <w:szCs w:val="20"/>
        </w:rPr>
      </w:pPr>
      <w:r w:rsidRPr="0091225B">
        <w:rPr>
          <w:rFonts w:eastAsia="Arial"/>
          <w:b/>
          <w:sz w:val="20"/>
          <w:szCs w:val="20"/>
        </w:rPr>
        <w:t xml:space="preserve">Marketing </w:t>
      </w:r>
    </w:p>
    <w:p w14:paraId="01D128DE" w14:textId="77777777" w:rsidR="0091225B" w:rsidRPr="00921527" w:rsidRDefault="0091225B" w:rsidP="0091225B">
      <w:pPr>
        <w:ind w:left="115" w:right="104"/>
        <w:jc w:val="both"/>
        <w:rPr>
          <w:rFonts w:eastAsia="Arial"/>
          <w:sz w:val="20"/>
          <w:szCs w:val="20"/>
        </w:rPr>
      </w:pPr>
      <w:r w:rsidRPr="0091225B">
        <w:rPr>
          <w:rFonts w:eastAsia="Arial"/>
          <w:b/>
          <w:sz w:val="20"/>
          <w:szCs w:val="20"/>
        </w:rPr>
        <w:t xml:space="preserve">Finalità del trattamento: </w:t>
      </w:r>
      <w:r w:rsidR="003367A6" w:rsidRPr="00921527">
        <w:rPr>
          <w:sz w:val="20"/>
          <w:szCs w:val="20"/>
        </w:rPr>
        <w:t>Invio di materiale informativo e/o pubblicitario anche mediante telefono o internet agli associati /o per iniziative promozionali ai fini dell’offerta diretta di prodotti e/o servizi del Titolare (servizi o l’applicazione di convenzioni stipulate da Confesercenti con enti pubblici e privati, nonché di proposte commerciali connesse agli scopi e/o all’attività dell’Associazione).</w:t>
      </w:r>
    </w:p>
    <w:p w14:paraId="50197290" w14:textId="77777777" w:rsidR="003367A6" w:rsidRPr="0091225B" w:rsidRDefault="003367A6" w:rsidP="0091225B">
      <w:pPr>
        <w:ind w:left="115" w:right="104"/>
        <w:jc w:val="both"/>
        <w:rPr>
          <w:rFonts w:eastAsia="Arial"/>
          <w:sz w:val="20"/>
          <w:szCs w:val="20"/>
        </w:rPr>
      </w:pPr>
    </w:p>
    <w:p w14:paraId="7B4CD4B4" w14:textId="19BCDC6A" w:rsidR="0091225B" w:rsidRPr="0091225B" w:rsidRDefault="00356570" w:rsidP="003367A6">
      <w:pPr>
        <w:tabs>
          <w:tab w:val="left" w:pos="8879"/>
        </w:tabs>
        <w:spacing w:before="1"/>
        <w:ind w:left="8640" w:hanging="2096"/>
        <w:outlineLvl w:val="0"/>
        <w:rPr>
          <w:rFonts w:eastAsia="Arial"/>
          <w:sz w:val="20"/>
          <w:szCs w:val="20"/>
        </w:rPr>
      </w:pPr>
      <w:r>
        <w:rPr>
          <w:rFonts w:eastAsia="Arial"/>
          <w:noProof/>
          <w:sz w:val="20"/>
          <w:szCs w:val="20"/>
          <w:lang w:bidi="ar-SA"/>
        </w:rPr>
        <mc:AlternateContent>
          <mc:Choice Requires="wps">
            <w:drawing>
              <wp:anchor distT="0" distB="0" distL="114300" distR="114300" simplePos="0" relativeHeight="251669504" behindDoc="0" locked="0" layoutInCell="1" allowOverlap="1" wp14:anchorId="682FEF69" wp14:editId="60D9AC89">
                <wp:simplePos x="0" y="0"/>
                <wp:positionH relativeFrom="page">
                  <wp:posOffset>4434840</wp:posOffset>
                </wp:positionH>
                <wp:positionV relativeFrom="paragraph">
                  <wp:posOffset>9525</wp:posOffset>
                </wp:positionV>
                <wp:extent cx="120650" cy="12065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80F9" id="Rectangle 13" o:spid="_x0000_s1026" style="position:absolute;margin-left:349.2pt;margin-top:.75pt;width:9.5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l9IgIAAC4EAAAOAAAAZHJzL2Uyb0RvYy54bWysU1FvEzEMfkfiP0R5p9frujFOvU5TyxDS&#10;gInBD3BzuV5ELg5O2uv49Ti5rhR4Q+QhsmP7s/3ZWdwceiv2moJBV8tyMpVCO4WNcdtafv1y9+pa&#10;ihDBNWDR6Vo+6SBvli9fLAZf6Rl2aBtNgkFcqAZfyy5GXxVFUJ3uIUzQa8fGFqmHyCpti4ZgYPTe&#10;FrPp9KoYkBpPqHQI/LoejXKZ8dtWq/ipbYOOwtaSa4v5pnxv0l0sF1BtCXxn1LEM+IcqejCOk56g&#10;1hBB7Mj8BdUbRRiwjROFfYFta5TOPXA35fSPbh478Dr3wuQEf6Ip/D9Y9XH/QMI0PLuZFA56ntFn&#10;Zg3c1mpRXiSCBh8q9nv0D5RaDP4e1bcgHK46dtO3RDh0Ghouq0z+xW8BSQkcKjbDB2wYHnYRM1eH&#10;lvoEyCyIQx7J02kk+hCF4sdyNr265MEpNh3llAGq52BPIb7T2Isk1JK49gwO+/sQR9dnl5TL4Z2x&#10;lt+hsk4MDFrOL6Y5IqA1TbLmJmm7WVkSe0iLk09ujds/d0vQawjd6JdN40r1JvJeW9PX8voUDVWi&#10;6a1rcv4Ixo4yt2PdkbdE1Uj5Bpsnpo1wXFr+ZCx0SD+kGHhhaxm+74C0FPa9Y+rflPN52vCszC9f&#10;z1ihc8vm3AJOMVQtoxSjuIrjr9h5MtuOM5WZFIe3PK7WZCrTKMeqjsXyUuZhHD9Q2vpzPXv9+ubL&#10;nwAAAP//AwBQSwMEFAAGAAgAAAAhAJ47jA3fAAAACAEAAA8AAABkcnMvZG93bnJldi54bWxMj0FL&#10;w0AQhe+C/2EZwYvYTYtN2phNEVFahR6sInibZsckmJ0N2W0b/73jSY+P7/Hmm2I1uk4daQitZwPT&#10;SQKKuPK25drA2+vj9QJUiMgWO89k4JsCrMrzswJz60/8QsddrJWMcMjRQBNjn2sdqoYchonviYV9&#10;+sFhlDjU2g54knHX6VmSpNphy3KhwZ7uG6q+dgdnYJtts01/9fzw7tbrdDMu7RN+RGMuL8a7W1CR&#10;xvhXhl99UYdSnPb+wDaozkC6XNxIVcAclPBsmkneG5glc9Blof8/UP4AAAD//wMAUEsBAi0AFAAG&#10;AAgAAAAhALaDOJL+AAAA4QEAABMAAAAAAAAAAAAAAAAAAAAAAFtDb250ZW50X1R5cGVzXS54bWxQ&#10;SwECLQAUAAYACAAAACEAOP0h/9YAAACUAQAACwAAAAAAAAAAAAAAAAAvAQAAX3JlbHMvLnJlbHNQ&#10;SwECLQAUAAYACAAAACEAYUyZfSICAAAuBAAADgAAAAAAAAAAAAAAAAAuAgAAZHJzL2Uyb0RvYy54&#10;bWxQSwECLQAUAAYACAAAACEAnjuMDd8AAAAIAQAADwAAAAAAAAAAAAAAAAB8BAAAZHJzL2Rvd25y&#10;ZXYueG1sUEsFBgAAAAAEAAQA8wAAAIgFAAAAAA==&#10;" filled="f" strokeweight=".9pt">
                <w10:wrap anchorx="page"/>
              </v:rect>
            </w:pict>
          </mc:Fallback>
        </mc:AlternateContent>
      </w:r>
      <w:r>
        <w:rPr>
          <w:rFonts w:eastAsia="Arial"/>
          <w:noProof/>
          <w:sz w:val="20"/>
          <w:szCs w:val="20"/>
          <w:lang w:bidi="ar-SA"/>
        </w:rPr>
        <mc:AlternateContent>
          <mc:Choice Requires="wps">
            <w:drawing>
              <wp:anchor distT="0" distB="0" distL="114300" distR="114300" simplePos="0" relativeHeight="251659264" behindDoc="1" locked="0" layoutInCell="1" allowOverlap="1" wp14:anchorId="12006D2F" wp14:editId="243EE977">
                <wp:simplePos x="0" y="0"/>
                <wp:positionH relativeFrom="page">
                  <wp:posOffset>5885180</wp:posOffset>
                </wp:positionH>
                <wp:positionV relativeFrom="paragraph">
                  <wp:posOffset>9525</wp:posOffset>
                </wp:positionV>
                <wp:extent cx="120650" cy="12065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7BA9" id="Rectangle 12" o:spid="_x0000_s1026" style="position:absolute;margin-left:463.4pt;margin-top:.75pt;width:9.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GdIgIAAC4EAAAOAAAAZHJzL2Uyb0RvYy54bWysU1Fv0zAQfkfiP1h+p2lKN0bUdJpahpAG&#10;TAx+wNVxGgvHZ85u0/Hrd3a6UuANkYfI57v77r7vzovrQ2/FXlMw6GpZTqZSaKewMW5by29fb19d&#10;SREiuAYsOl3LRx3k9fLli8XgKz3DDm2jSTCIC9Xga9nF6KuiCKrTPYQJeu3Y2SL1ENmkbdEQDIze&#10;22I2nV4WA1LjCZUOgW/Xo1MuM37bahU/t23QUdhacm8x/yn/N+lfLBdQbQl8Z9SxDfiHLnowjoue&#10;oNYQQezI/AXVG0UYsI0ThX2BbWuUzhyYTTn9g81DB15nLixO8CeZwv+DVZ/29yRMw7MrpXDQ84y+&#10;sGrgtlaLcpYEGnyoOO7B31OiGPwdqu9BOFx1HKZviHDoNDTcVpnii98SkhE4VWyGj9gwPOwiZq0O&#10;LfUJkFUQhzySx9NI9CEKxZflbHp5wYNT7DqeUwWonpM9hfheYy/SoZbEvWdw2N+FOIY+h6RaDm+N&#10;tXwPlXViSLTnr6c5I6A1TfJmkrTdrCyJPaTFyV+mxvTPwxL0GkI3xmXXuFK9ibzX1vS1vDplQ5Vk&#10;eueaXD+CseOZ6Vh31C1JNUq+weaRZSMcl5YfGR86pJ9SDLywtQw/dkBaCvvBsfRvy/k8bXg25hdv&#10;ZmzQuWdz7gGnGKqWUYrxuIrjq9h5MtuOK5VZFIc3PK7WZCnTKMeujs3yUuZhHB9Q2vpzO0f9eubL&#10;JwAAAP//AwBQSwMEFAAGAAgAAAAhAJScBQPfAAAACAEAAA8AAABkcnMvZG93bnJldi54bWxMj0FL&#10;w0AQhe+C/2EZwYvYjcGmJmZTRJRWoQerCN6m2TEJZmdDdtvGf+940uPjG977plxOrlcHGkPn2cDV&#10;LAFFXHvbcWPg7fXx8gZUiMgWe89k4JsCLKvTkxIL64/8QodtbJSUcCjQQBvjUGgd6pYchpkfiIV9&#10;+tFhlDg22o54lHLX6zRJMu2wY1locaD7luqv7d4Z2Cw2i/Vw8fzw7larbD3l9gk/ojHnZ9PdLahI&#10;U/w7hl99UYdKnHZ+zzao3kCeZqIeBcxBCc+v55J3BtJkDroq9f8Hqh8AAAD//wMAUEsBAi0AFAAG&#10;AAgAAAAhALaDOJL+AAAA4QEAABMAAAAAAAAAAAAAAAAAAAAAAFtDb250ZW50X1R5cGVzXS54bWxQ&#10;SwECLQAUAAYACAAAACEAOP0h/9YAAACUAQAACwAAAAAAAAAAAAAAAAAvAQAAX3JlbHMvLnJlbHNQ&#10;SwECLQAUAAYACAAAACEA0t6BnSICAAAuBAAADgAAAAAAAAAAAAAAAAAuAgAAZHJzL2Uyb0RvYy54&#10;bWxQSwECLQAUAAYACAAAACEAlJwFA98AAAAIAQAADwAAAAAAAAAAAAAAAAB8BAAAZHJzL2Rvd25y&#10;ZXYueG1sUEsFBgAAAAAEAAQA8wAAAIgFAAAAAA==&#10;" filled="f" strokeweight=".9pt">
                <w10:wrap anchorx="page"/>
              </v:rect>
            </w:pict>
          </mc:Fallback>
        </mc:AlternateContent>
      </w:r>
      <w:r w:rsidR="0091225B" w:rsidRPr="0091225B">
        <w:rPr>
          <w:rFonts w:eastAsia="Arial"/>
          <w:sz w:val="20"/>
          <w:szCs w:val="20"/>
        </w:rPr>
        <w:t>do</w:t>
      </w:r>
      <w:r w:rsidR="0091225B" w:rsidRPr="0091225B">
        <w:rPr>
          <w:rFonts w:eastAsia="Arial"/>
          <w:spacing w:val="-3"/>
          <w:sz w:val="20"/>
          <w:szCs w:val="20"/>
        </w:rPr>
        <w:t xml:space="preserve"> </w:t>
      </w:r>
      <w:r w:rsidR="0091225B" w:rsidRPr="0091225B">
        <w:rPr>
          <w:rFonts w:eastAsia="Arial"/>
          <w:sz w:val="20"/>
          <w:szCs w:val="20"/>
        </w:rPr>
        <w:t>il</w:t>
      </w:r>
      <w:r w:rsidR="0091225B" w:rsidRPr="0091225B">
        <w:rPr>
          <w:rFonts w:eastAsia="Arial"/>
          <w:spacing w:val="-2"/>
          <w:sz w:val="20"/>
          <w:szCs w:val="20"/>
        </w:rPr>
        <w:t xml:space="preserve"> </w:t>
      </w:r>
      <w:r w:rsidR="0091225B" w:rsidRPr="0091225B">
        <w:rPr>
          <w:rFonts w:eastAsia="Arial"/>
          <w:sz w:val="20"/>
          <w:szCs w:val="20"/>
        </w:rPr>
        <w:t>consenso</w:t>
      </w:r>
      <w:r w:rsidR="0091225B" w:rsidRPr="0091225B">
        <w:rPr>
          <w:rFonts w:eastAsia="Arial"/>
          <w:sz w:val="20"/>
          <w:szCs w:val="20"/>
        </w:rPr>
        <w:tab/>
        <w:t>nego il</w:t>
      </w:r>
      <w:r w:rsidR="0091225B" w:rsidRPr="0091225B">
        <w:rPr>
          <w:rFonts w:eastAsia="Arial"/>
          <w:spacing w:val="-4"/>
          <w:sz w:val="20"/>
          <w:szCs w:val="20"/>
        </w:rPr>
        <w:t xml:space="preserve"> </w:t>
      </w:r>
      <w:r w:rsidR="0091225B" w:rsidRPr="0091225B">
        <w:rPr>
          <w:rFonts w:eastAsia="Arial"/>
          <w:sz w:val="20"/>
          <w:szCs w:val="20"/>
        </w:rPr>
        <w:t>consenso</w:t>
      </w:r>
    </w:p>
    <w:p w14:paraId="4D88FECB" w14:textId="77777777" w:rsidR="0091225B" w:rsidRPr="0091225B" w:rsidRDefault="0091225B" w:rsidP="0091225B">
      <w:pPr>
        <w:spacing w:before="9"/>
        <w:rPr>
          <w:rFonts w:eastAsia="Arial"/>
          <w:sz w:val="20"/>
          <w:szCs w:val="20"/>
        </w:rPr>
      </w:pPr>
    </w:p>
    <w:p w14:paraId="1BA37FE6" w14:textId="77777777" w:rsidR="0091225B" w:rsidRPr="0091225B" w:rsidRDefault="0091225B" w:rsidP="0091225B">
      <w:pPr>
        <w:spacing w:before="93" w:line="230" w:lineRule="exact"/>
        <w:ind w:left="115"/>
        <w:jc w:val="both"/>
        <w:rPr>
          <w:rFonts w:eastAsia="Arial"/>
          <w:b/>
          <w:sz w:val="20"/>
          <w:szCs w:val="20"/>
        </w:rPr>
      </w:pPr>
      <w:r w:rsidRPr="0091225B">
        <w:rPr>
          <w:rFonts w:eastAsia="Arial"/>
          <w:b/>
          <w:sz w:val="20"/>
          <w:szCs w:val="20"/>
        </w:rPr>
        <w:t xml:space="preserve">Attività di marketing per </w:t>
      </w:r>
      <w:r w:rsidR="003367A6" w:rsidRPr="00921527">
        <w:rPr>
          <w:rFonts w:eastAsia="Arial"/>
          <w:b/>
          <w:sz w:val="20"/>
          <w:szCs w:val="20"/>
        </w:rPr>
        <w:t xml:space="preserve">servizi </w:t>
      </w:r>
      <w:r w:rsidRPr="0091225B">
        <w:rPr>
          <w:rFonts w:eastAsia="Arial"/>
          <w:b/>
          <w:sz w:val="20"/>
          <w:szCs w:val="20"/>
        </w:rPr>
        <w:t xml:space="preserve">di terzi </w:t>
      </w:r>
    </w:p>
    <w:p w14:paraId="6A6E5F56" w14:textId="77777777" w:rsidR="0091225B" w:rsidRPr="0091225B" w:rsidRDefault="0091225B" w:rsidP="0091225B">
      <w:pPr>
        <w:ind w:left="115" w:right="103"/>
        <w:jc w:val="both"/>
        <w:rPr>
          <w:rFonts w:eastAsia="Arial"/>
          <w:sz w:val="20"/>
          <w:szCs w:val="20"/>
        </w:rPr>
      </w:pPr>
      <w:r w:rsidRPr="0091225B">
        <w:rPr>
          <w:rFonts w:eastAsia="Arial"/>
          <w:b/>
          <w:sz w:val="20"/>
          <w:szCs w:val="20"/>
        </w:rPr>
        <w:t xml:space="preserve">Finalità del trattamento: </w:t>
      </w:r>
      <w:r w:rsidR="003367A6" w:rsidRPr="00921527">
        <w:rPr>
          <w:color w:val="000000"/>
          <w:sz w:val="20"/>
          <w:szCs w:val="20"/>
        </w:rPr>
        <w:t xml:space="preserve">Invio di materiale informativo e/o pubblicitario anche mediante telefono o internet agli associati </w:t>
      </w:r>
      <w:r w:rsidR="003367A6" w:rsidRPr="00921527">
        <w:rPr>
          <w:sz w:val="20"/>
          <w:szCs w:val="20"/>
        </w:rPr>
        <w:t>/o per iniziative promozionali ai fini dell’offerta indiretta, da parte di società e/o strutture controllate/collegate e/o da società terze incluso il marketing diretto condotto utilizzando i risultati dell’attività di analisi.</w:t>
      </w:r>
    </w:p>
    <w:p w14:paraId="274C5CB5" w14:textId="77777777" w:rsidR="0091225B" w:rsidRPr="0091225B" w:rsidRDefault="0091225B" w:rsidP="0091225B">
      <w:pPr>
        <w:rPr>
          <w:rFonts w:eastAsia="Arial"/>
          <w:sz w:val="20"/>
          <w:szCs w:val="20"/>
        </w:rPr>
      </w:pPr>
    </w:p>
    <w:p w14:paraId="378D45E6" w14:textId="0A1E7865" w:rsidR="0091225B" w:rsidRPr="0091225B" w:rsidRDefault="00356570" w:rsidP="003367A6">
      <w:pPr>
        <w:tabs>
          <w:tab w:val="left" w:pos="8879"/>
        </w:tabs>
        <w:spacing w:before="1"/>
        <w:ind w:left="8640" w:hanging="2189"/>
        <w:outlineLvl w:val="0"/>
        <w:rPr>
          <w:rFonts w:eastAsia="Arial"/>
          <w:sz w:val="20"/>
          <w:szCs w:val="20"/>
        </w:rPr>
      </w:pPr>
      <w:r>
        <w:rPr>
          <w:rFonts w:eastAsia="Arial"/>
          <w:noProof/>
          <w:sz w:val="20"/>
          <w:szCs w:val="20"/>
          <w:lang w:bidi="ar-SA"/>
        </w:rPr>
        <mc:AlternateContent>
          <mc:Choice Requires="wps">
            <w:drawing>
              <wp:anchor distT="0" distB="0" distL="114300" distR="114300" simplePos="0" relativeHeight="251670528" behindDoc="0" locked="0" layoutInCell="1" allowOverlap="1" wp14:anchorId="356955FA" wp14:editId="0F960A86">
                <wp:simplePos x="0" y="0"/>
                <wp:positionH relativeFrom="page">
                  <wp:posOffset>4371340</wp:posOffset>
                </wp:positionH>
                <wp:positionV relativeFrom="paragraph">
                  <wp:posOffset>10795</wp:posOffset>
                </wp:positionV>
                <wp:extent cx="120650" cy="12065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A0E4" id="Rectangle 11" o:spid="_x0000_s1026" style="position:absolute;margin-left:344.2pt;margin-top:.85pt;width:9.5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hpIAIAAC4EAAAOAAAAZHJzL2Uyb0RvYy54bWysU1GP0zAMfkfiP0R5Z13H7jiqdafTxiGk&#10;A04c/IAsTduIJA5Otm78epx0Gzt4Q/Qhimv78+fPzuJ2bw3bKQwaXM3LyZQz5SQ02nU1//b1/tUN&#10;ZyEK1wgDTtX8oAK/Xb58sRh8pWbQg2kUMgJxoRp8zfsYfVUUQfbKijABrxw5W0ArIpnYFQ2KgdCt&#10;KWbT6XUxADYeQaoQ6O96dPJlxm9bJePntg0qMlNz4hbzifncpLNYLkTVofC9lkca4h9YWKEdFT1D&#10;rUUUbIv6LyirJUKANk4k2ALaVkuVe6Buyukf3Tz1wqvcC4kT/Fmm8P9g5afdIzLd0OxIHicszegL&#10;qSZcZxQryyTQ4ENFcU/+EVOLwT+A/B6Yg1VPYeoOEYZeiYZo5fjiWUIyAqWyzfARGoIX2whZq32L&#10;NgGSCmyfR3I4j0TtI5P0s5xNr6+ImSTX8U6MClGdkj2G+F6BZelScyTuGVzsHkIcQ08hqZaDe21M&#10;nrpxbCDQcv56mjMCGN0kb24Su83KINuJtDj5S1JQ4WdhCXotQj/GZde4UlZH2mujbc1vztmiSjK9&#10;c02uH4U2451QjSPwk1Sj5BtoDiQbwri09Mjo0gP+5Gygha15+LEVqDgzHxxJ/7acz9OGZ2N+9WZG&#10;Bl56Npce4SRB1TxyNl5XcXwVW4+666lSmUVxcEfjanWWMvEbWR3J0lJmTY4PKG39pZ2jfj/z5S8A&#10;AAD//wMAUEsDBBQABgAIAAAAIQBsYzlI3gAAAAgBAAAPAAAAZHJzL2Rvd25yZXYueG1sTI9BS8NA&#10;EIXvgv9hGcGL2F2LZNOYTRFRWoUerEXwNs2OSTC7G7LbNv57x5MeH9/jzTflcnK9ONIYu+AN3MwU&#10;CPJ1sJ1vDOzenq5zEDGht9gHTwa+KcKyOj8rsbDh5F/puE2N4BEfCzTQpjQUUsa6JYdxFgbyzD7D&#10;6DBxHBtpRzzxuOvlXKlMOuw8X2hxoIeW6q/twRnY6I1eD1cvj+9utcrW08I+40cy5vJiur8DkWhK&#10;f2X41Wd1qNhpHw7eRtEbyPL8lqsMNAjmWmnOewNzpUFWpfz/QPUDAAD//wMAUEsBAi0AFAAGAAgA&#10;AAAhALaDOJL+AAAA4QEAABMAAAAAAAAAAAAAAAAAAAAAAFtDb250ZW50X1R5cGVzXS54bWxQSwEC&#10;LQAUAAYACAAAACEAOP0h/9YAAACUAQAACwAAAAAAAAAAAAAAAAAvAQAAX3JlbHMvLnJlbHNQSwEC&#10;LQAUAAYACAAAACEAJtZIaSACAAAuBAAADgAAAAAAAAAAAAAAAAAuAgAAZHJzL2Uyb0RvYy54bWxQ&#10;SwECLQAUAAYACAAAACEAbGM5SN4AAAAIAQAADwAAAAAAAAAAAAAAAAB6BAAAZHJzL2Rvd25yZXYu&#10;eG1sUEsFBgAAAAAEAAQA8wAAAIUFAAAAAA==&#10;" filled="f" strokeweight=".9pt">
                <w10:wrap anchorx="page"/>
              </v:rect>
            </w:pict>
          </mc:Fallback>
        </mc:AlternateContent>
      </w:r>
      <w:r>
        <w:rPr>
          <w:rFonts w:eastAsia="Arial"/>
          <w:noProof/>
          <w:sz w:val="20"/>
          <w:szCs w:val="20"/>
          <w:lang w:bidi="ar-SA"/>
        </w:rPr>
        <mc:AlternateContent>
          <mc:Choice Requires="wps">
            <w:drawing>
              <wp:anchor distT="0" distB="0" distL="114300" distR="114300" simplePos="0" relativeHeight="251660288" behindDoc="1" locked="0" layoutInCell="1" allowOverlap="1" wp14:anchorId="2514309D" wp14:editId="16992F3F">
                <wp:simplePos x="0" y="0"/>
                <wp:positionH relativeFrom="page">
                  <wp:posOffset>5878830</wp:posOffset>
                </wp:positionH>
                <wp:positionV relativeFrom="paragraph">
                  <wp:posOffset>10795</wp:posOffset>
                </wp:positionV>
                <wp:extent cx="120650" cy="12065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1EAD8" id="Rectangle 10" o:spid="_x0000_s1026" style="position:absolute;margin-left:462.9pt;margin-top:.85pt;width:9.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YrIAIAAC0EAAAOAAAAZHJzL2Uyb0RvYy54bWysU1FvEzEMfkfiP0R5p3dXurGdep2mliGk&#10;ARODH5Dmcr2IJA5O2mv59XNyXVfgDXEPkX22P9uf7fnN3hq2Uxg0uIZXk5Iz5SS02m0a/v3b3Zsr&#10;zkIUrhUGnGr4QQV+s3j9aj74Wk2hB9MqZATiQj34hvcx+rooguyVFWECXjkydoBWRFJxU7QoBkK3&#10;ppiW5WUxALYeQaoQ6O9qNPJFxu86JeOXrgsqMtNwqi3mF/O7Tm+xmIt6g8L3Wh7LEP9QhRXaUdIT&#10;1EpEwbao/4KyWiIE6OJEgi2g67RUuQfqpir/6OaxF17lXoic4E80hf8HKz/vHpDptuHXnDlhaURf&#10;iTThNkaxKvMz+FCT26N/wNRh8PcgfwTmYNmTm7pFhKFXoqWqqsRn8VtAUgKFsvXwCVqCF9sImap9&#10;hzYBEglsnydyOE1E7SOT9LOalpcXNDdJpqOcMoj6OdhjiB8UWJaEhiPVnsHF7j7E0fXZJeVycKeN&#10;yUM3jg0EWs3eljkigNFtsuYmcbNeGmQ7kfYmf7k1av/cLUGvROhHv2waN8rqSGtttG341Sla1Imm&#10;967N+aPQZpSpHeOOvCWq0vKGeg3tgWhDGHeWboyEHvAXZwPta8PDz61AxZn56Ij662o2SwueldnF&#10;uykpeG5Zn1uEkwTV8MjZKC7jeBRbj3rTU6Yqk+LglsbV6UzlS1XHYmkn8zCO95OW/lzPXi9XvngC&#10;AAD//wMAUEsDBBQABgAIAAAAIQC1gOz53wAAAAgBAAAPAAAAZHJzL2Rvd25yZXYueG1sTI9BS8NA&#10;EIXvgv9hGcGL2I2hNiZmU0SUVqEHqwjeptkxCWZnQ3bbxn/veNLj4xve+6ZcTq5XBxpD59nA1SwB&#10;RVx723Fj4O318fIGVIjIFnvPZOCbAiyr05MSC+uP/EKHbWyUlHAo0EAb41BoHeqWHIaZH4iFffrR&#10;YZQ4NtqOeJRy1+s0SRbaYcey0OJA9y3VX9u9M7DJNtl6uHh+eHer1WI95fYJP6Ix52fT3S2oSFP8&#10;O4ZffVGHSpx2fs82qN5Anl6LehSQgRKez+eSdwbSJANdlfr/A9UPAAAA//8DAFBLAQItABQABgAI&#10;AAAAIQC2gziS/gAAAOEBAAATAAAAAAAAAAAAAAAAAAAAAABbQ29udGVudF9UeXBlc10ueG1sUEsB&#10;Ai0AFAAGAAgAAAAhADj9If/WAAAAlAEAAAsAAAAAAAAAAAAAAAAALwEAAF9yZWxzLy5yZWxzUEsB&#10;Ai0AFAAGAAgAAAAhAMZ/ZisgAgAALQQAAA4AAAAAAAAAAAAAAAAALgIAAGRycy9lMm9Eb2MueG1s&#10;UEsBAi0AFAAGAAgAAAAhALWA7PnfAAAACAEAAA8AAAAAAAAAAAAAAAAAegQAAGRycy9kb3ducmV2&#10;LnhtbFBLBQYAAAAABAAEAPMAAACGBQAAAAA=&#10;" filled="f" strokeweight=".9pt">
                <w10:wrap anchorx="page"/>
              </v:rect>
            </w:pict>
          </mc:Fallback>
        </mc:AlternateContent>
      </w:r>
      <w:r w:rsidR="0091225B" w:rsidRPr="0091225B">
        <w:rPr>
          <w:rFonts w:eastAsia="Arial"/>
          <w:sz w:val="20"/>
          <w:szCs w:val="20"/>
        </w:rPr>
        <w:t>do</w:t>
      </w:r>
      <w:r w:rsidR="0091225B" w:rsidRPr="0091225B">
        <w:rPr>
          <w:rFonts w:eastAsia="Arial"/>
          <w:spacing w:val="-3"/>
          <w:sz w:val="20"/>
          <w:szCs w:val="20"/>
        </w:rPr>
        <w:t xml:space="preserve"> </w:t>
      </w:r>
      <w:r w:rsidR="0091225B" w:rsidRPr="0091225B">
        <w:rPr>
          <w:rFonts w:eastAsia="Arial"/>
          <w:sz w:val="20"/>
          <w:szCs w:val="20"/>
        </w:rPr>
        <w:t>il</w:t>
      </w:r>
      <w:r w:rsidR="0091225B" w:rsidRPr="0091225B">
        <w:rPr>
          <w:rFonts w:eastAsia="Arial"/>
          <w:spacing w:val="-1"/>
          <w:sz w:val="20"/>
          <w:szCs w:val="20"/>
        </w:rPr>
        <w:t xml:space="preserve"> </w:t>
      </w:r>
      <w:r w:rsidR="0091225B" w:rsidRPr="0091225B">
        <w:rPr>
          <w:rFonts w:eastAsia="Arial"/>
          <w:sz w:val="20"/>
          <w:szCs w:val="20"/>
        </w:rPr>
        <w:t>consenso</w:t>
      </w:r>
      <w:r w:rsidR="0091225B" w:rsidRPr="0091225B">
        <w:rPr>
          <w:rFonts w:eastAsia="Arial"/>
          <w:sz w:val="20"/>
          <w:szCs w:val="20"/>
        </w:rPr>
        <w:tab/>
        <w:t>nego il</w:t>
      </w:r>
      <w:r w:rsidR="0091225B" w:rsidRPr="0091225B">
        <w:rPr>
          <w:rFonts w:eastAsia="Arial"/>
          <w:spacing w:val="-4"/>
          <w:sz w:val="20"/>
          <w:szCs w:val="20"/>
        </w:rPr>
        <w:t xml:space="preserve"> </w:t>
      </w:r>
      <w:r w:rsidR="0091225B" w:rsidRPr="0091225B">
        <w:rPr>
          <w:rFonts w:eastAsia="Arial"/>
          <w:sz w:val="20"/>
          <w:szCs w:val="20"/>
        </w:rPr>
        <w:t>consenso</w:t>
      </w:r>
    </w:p>
    <w:p w14:paraId="41BF6098" w14:textId="77777777" w:rsidR="0091225B" w:rsidRPr="0091225B" w:rsidRDefault="0091225B" w:rsidP="0091225B">
      <w:pPr>
        <w:spacing w:before="185"/>
        <w:ind w:left="115"/>
        <w:jc w:val="both"/>
        <w:rPr>
          <w:rFonts w:eastAsia="Arial"/>
          <w:b/>
          <w:sz w:val="20"/>
          <w:szCs w:val="20"/>
        </w:rPr>
      </w:pPr>
      <w:r w:rsidRPr="0091225B">
        <w:rPr>
          <w:rFonts w:eastAsia="Arial"/>
          <w:b/>
          <w:sz w:val="20"/>
          <w:szCs w:val="20"/>
        </w:rPr>
        <w:t xml:space="preserve">Profilazione </w:t>
      </w:r>
    </w:p>
    <w:p w14:paraId="65E99177" w14:textId="77777777" w:rsidR="0091225B" w:rsidRPr="0091225B" w:rsidRDefault="0091225B" w:rsidP="0091225B">
      <w:pPr>
        <w:spacing w:before="35" w:line="268" w:lineRule="auto"/>
        <w:ind w:left="115" w:right="109"/>
        <w:jc w:val="both"/>
        <w:rPr>
          <w:rFonts w:eastAsia="Arial"/>
          <w:sz w:val="20"/>
          <w:szCs w:val="20"/>
        </w:rPr>
      </w:pPr>
      <w:r w:rsidRPr="0091225B">
        <w:rPr>
          <w:rFonts w:eastAsia="Arial"/>
          <w:b/>
          <w:sz w:val="20"/>
          <w:szCs w:val="20"/>
        </w:rPr>
        <w:t xml:space="preserve">Finalità del trattamento: </w:t>
      </w:r>
      <w:r w:rsidR="003367A6" w:rsidRPr="00921527">
        <w:rPr>
          <w:rFonts w:eastAsiaTheme="minorHAnsi"/>
          <w:sz w:val="20"/>
          <w:szCs w:val="20"/>
          <w:lang w:eastAsia="en-US" w:bidi="ar-SA"/>
        </w:rPr>
        <w:t>Elaborazione dei suoi dati personali nonché abitudini di consumo  e comportamenti, con modalità interamente o parzialmente automatizzate, al fine di individuare ed offrire servizi o attività più appropriate.</w:t>
      </w:r>
    </w:p>
    <w:p w14:paraId="4C7E71CC" w14:textId="77777777" w:rsidR="0091225B" w:rsidRPr="0091225B" w:rsidRDefault="0091225B" w:rsidP="0091225B">
      <w:pPr>
        <w:spacing w:before="2"/>
        <w:rPr>
          <w:rFonts w:eastAsia="Arial"/>
          <w:sz w:val="20"/>
          <w:szCs w:val="20"/>
        </w:rPr>
      </w:pPr>
    </w:p>
    <w:p w14:paraId="29E08AB5" w14:textId="41F58FC6" w:rsidR="0091225B" w:rsidRPr="0091225B" w:rsidRDefault="00356570" w:rsidP="003367A6">
      <w:pPr>
        <w:tabs>
          <w:tab w:val="left" w:pos="8883"/>
        </w:tabs>
        <w:spacing w:before="94"/>
        <w:ind w:left="8640" w:hanging="2185"/>
        <w:outlineLvl w:val="0"/>
        <w:rPr>
          <w:rFonts w:eastAsia="Arial"/>
          <w:sz w:val="20"/>
          <w:szCs w:val="20"/>
        </w:rPr>
      </w:pPr>
      <w:r>
        <w:rPr>
          <w:rFonts w:eastAsia="Arial"/>
          <w:noProof/>
          <w:sz w:val="20"/>
          <w:szCs w:val="20"/>
          <w:lang w:bidi="ar-SA"/>
        </w:rPr>
        <mc:AlternateContent>
          <mc:Choice Requires="wps">
            <w:drawing>
              <wp:anchor distT="0" distB="0" distL="114300" distR="114300" simplePos="0" relativeHeight="251671552" behindDoc="0" locked="0" layoutInCell="1" allowOverlap="1" wp14:anchorId="1299B3E1" wp14:editId="5B86158C">
                <wp:simplePos x="0" y="0"/>
                <wp:positionH relativeFrom="page">
                  <wp:posOffset>4375150</wp:posOffset>
                </wp:positionH>
                <wp:positionV relativeFrom="paragraph">
                  <wp:posOffset>68580</wp:posOffset>
                </wp:positionV>
                <wp:extent cx="120650" cy="1206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887A" id="Rectangle 9" o:spid="_x0000_s1026" style="position:absolute;margin-left:344.5pt;margin-top:5.4pt;width:9.5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8BIAIAACwEAAAOAAAAZHJzL2Uyb0RvYy54bWysU1FvEzEMfkfiP0R5p9cr3WCnXqepZQhp&#10;wMTgB7i5XC8iFwcn7XX8+jm5rhR4Q+QhsmP7s/3ZWVwfeiv2moJBV8tyMpVCO4WNcdtafvt6++qt&#10;FCGCa8Ci07V81EFeL1++WAy+0jPs0DaaBIO4UA2+ll2MviqKoDrdQ5ig146NLVIPkVXaFg3BwOi9&#10;LWbT6WUxIDWeUOkQ+HU9GuUy47etVvFz2wYdha0l1xbzTfnepLtYLqDaEvjOqGMZ8A9V9GAcJz1B&#10;rSGC2JH5C6o3ijBgGycK+wLb1iide+Buyukf3Tx04HXuhckJ/kRT+H+w6tP+noRpasmDctDziL4w&#10;aeC2VourRM/gQ8VeD/6eUoPB36H6HoTDVcde+oYIh05Dw0WVyb/4LSApgUPFZviIDaPDLmJm6tBS&#10;nwCZA3HIA3k8DUQfolD8WM6mlxc8NsWmo5wyQPUc7CnE9xp7kYRaEpeewWF/F+Lo+uyScjm8Ndby&#10;O1TWiYFBy/nraY4IaE2TrLlJ2m5WlsQe0trkk1vj9s/dEvQaQjf6ZdO4UL2JvNXW9EzrKRqqRNM7&#10;1+T8EYwdZW7HuiNviaqR8g02j0wb4biy/MVY6JB+SjHwutYy/NgBaSnsB8fUX5XzedrvrMwv3sxY&#10;oXPL5twCTjFULaMUo7iK45/YeTLbjjOVmRSHNzyu1mQq0yjHqo7F8krmYRy/T9r5cz17/frkyycA&#10;AAD//wMAUEsDBBQABgAIAAAAIQC7KIJ83wAAAAkBAAAPAAAAZHJzL2Rvd25yZXYueG1sTI9PS8NA&#10;EMXvgt9hGcGL2I095J/ZFBGlVejBKoK3aXZMgtnZkN228ds7nvQ47z3evF+1mt2gjjSF3rOBm0UC&#10;irjxtufWwNvr43UOKkRki4NnMvBNAVb1+VmFpfUnfqHjLrZKSjiUaKCLcSy1Dk1HDsPCj8TiffrJ&#10;YZRzarWd8CTlbtDLJEm1w57lQ4cj3XfUfO0OzsA222ab8er54d2t1+lmLuwTfkRjLi/mu1tQkeb4&#10;F4bf+TIdatm09we2QQ0G0rwQlihGIggSyJJchL2BZZGDriv9n6D+AQAA//8DAFBLAQItABQABgAI&#10;AAAAIQC2gziS/gAAAOEBAAATAAAAAAAAAAAAAAAAAAAAAABbQ29udGVudF9UeXBlc10ueG1sUEsB&#10;Ai0AFAAGAAgAAAAhADj9If/WAAAAlAEAAAsAAAAAAAAAAAAAAAAALwEAAF9yZWxzLy5yZWxzUEsB&#10;Ai0AFAAGAAgAAAAhAIVmDwEgAgAALAQAAA4AAAAAAAAAAAAAAAAALgIAAGRycy9lMm9Eb2MueG1s&#10;UEsBAi0AFAAGAAgAAAAhALsognzfAAAACQEAAA8AAAAAAAAAAAAAAAAAegQAAGRycy9kb3ducmV2&#10;LnhtbFBLBQYAAAAABAAEAPMAAACGBQAAAAA=&#10;" filled="f" strokeweight=".9pt">
                <w10:wrap anchorx="page"/>
              </v:rect>
            </w:pict>
          </mc:Fallback>
        </mc:AlternateContent>
      </w:r>
      <w:r>
        <w:rPr>
          <w:rFonts w:eastAsia="Arial"/>
          <w:noProof/>
          <w:sz w:val="20"/>
          <w:szCs w:val="20"/>
          <w:lang w:bidi="ar-SA"/>
        </w:rPr>
        <mc:AlternateContent>
          <mc:Choice Requires="wps">
            <w:drawing>
              <wp:anchor distT="0" distB="0" distL="114300" distR="114300" simplePos="0" relativeHeight="251661312" behindDoc="1" locked="0" layoutInCell="1" allowOverlap="1" wp14:anchorId="2D968519" wp14:editId="5EEC47C8">
                <wp:simplePos x="0" y="0"/>
                <wp:positionH relativeFrom="page">
                  <wp:posOffset>5881370</wp:posOffset>
                </wp:positionH>
                <wp:positionV relativeFrom="paragraph">
                  <wp:posOffset>68580</wp:posOffset>
                </wp:positionV>
                <wp:extent cx="120650" cy="12065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5957" id="Rectangle 8" o:spid="_x0000_s1026" style="position:absolute;margin-left:463.1pt;margin-top:5.4pt;width:9.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56IQIAACwEAAAOAAAAZHJzL2Uyb0RvYy54bWysU1FvEzEMfkfiP0R5Z3dXuq2cep2mjSGk&#10;ARODH+Dmcr2IXByctNfx63FyXSnwhshDZMf2Z/uzs7zaD1bsNAWDrpHVWSmFdgpb4zaN/Prl7tVC&#10;ihDBtWDR6UY+6SCvVi9fLEdf6xn2aFtNgkFcqEffyD5GXxdFUL0eIJyh146NHdIAkVXaFC3ByOiD&#10;LWZleVGMSK0nVDoEfr2djHKV8btOq/ip64KOwjaSa4v5pnyv012sllBvCHxv1KEM+IcqBjCOkx6h&#10;biGC2JL5C2owijBgF88UDgV2nVE698DdVOUf3Tz24HXuhckJ/khT+H+w6uPugYRpG3kphYOBR/SZ&#10;SQO3sVosEj2jDzV7PfoHSg0Gf4/qWxAOb3r20tdEOPYaWi6qSv7FbwFJCRwq1uMHbBkdthEzU/uO&#10;hgTIHIh9HsjTcSB6H4Xix2pWXpzz2BSbDnLKAPVzsKcQ32kcRBIaSVx6BofdfYiT67NLyuXwzljL&#10;71BbJ0YGreavyxwR0Jo2WXOTtFnfWBI7SGuTT26N2z91S9C3EPrJL5umhRpM5K22Zmjk4hgNdaLp&#10;rWtz/gjGTjK3Y92Bt0TVRPka2yemjXBaWf5iLPRIP6QYeV0bGb5vgbQU9r1j6t9U83na76zMzy9n&#10;rNCpZX1qAacYqpFRikm8idOf2Hoym54zVZkUh9c8rs5kKtMop6oOxfJK5mEcvk/a+VM9e/365Kuf&#10;AAAA//8DAFBLAwQUAAYACAAAACEAsbuyVuAAAAAJAQAADwAAAGRycy9kb3ducmV2LnhtbEyPQUvD&#10;QBCF74L/YRnBi9iNQdMmZlNElFahB6sI3qbZMQlmZ0N228Z/73jS47z38ea9cjm5Xh1oDJ1nA1ez&#10;BBRx7W3HjYG318fLBagQkS32nsnANwVYVqcnJRbWH/mFDtvYKAnhUKCBNsah0DrULTkMMz8Qi/fp&#10;R4dRzrHRdsSjhLtep0mSaYcdy4cWB7pvqf7a7p2BzXwzXw8Xzw/vbrXK1lNun/AjGnN+Nt3dgoo0&#10;xT8YfutLdaik087v2QbVG8jTLBVUjEQmCJBf34iwM5DmC9BVqf8vqH4AAAD//wMAUEsBAi0AFAAG&#10;AAgAAAAhALaDOJL+AAAA4QEAABMAAAAAAAAAAAAAAAAAAAAAAFtDb250ZW50X1R5cGVzXS54bWxQ&#10;SwECLQAUAAYACAAAACEAOP0h/9YAAACUAQAACwAAAAAAAAAAAAAAAAAvAQAAX3JlbHMvLnJlbHNQ&#10;SwECLQAUAAYACAAAACEAwkEeeiECAAAsBAAADgAAAAAAAAAAAAAAAAAuAgAAZHJzL2Uyb0RvYy54&#10;bWxQSwECLQAUAAYACAAAACEAsbuyVuAAAAAJAQAADwAAAAAAAAAAAAAAAAB7BAAAZHJzL2Rvd25y&#10;ZXYueG1sUEsFBgAAAAAEAAQA8wAAAIgFAAAAAA==&#10;" filled="f" strokeweight=".9pt">
                <w10:wrap anchorx="page"/>
              </v:rect>
            </w:pict>
          </mc:Fallback>
        </mc:AlternateContent>
      </w:r>
      <w:r w:rsidR="0091225B" w:rsidRPr="0091225B">
        <w:rPr>
          <w:rFonts w:eastAsia="Arial"/>
          <w:sz w:val="20"/>
          <w:szCs w:val="20"/>
        </w:rPr>
        <w:t>do</w:t>
      </w:r>
      <w:r w:rsidR="0091225B" w:rsidRPr="0091225B">
        <w:rPr>
          <w:rFonts w:eastAsia="Arial"/>
          <w:spacing w:val="-3"/>
          <w:sz w:val="20"/>
          <w:szCs w:val="20"/>
        </w:rPr>
        <w:t xml:space="preserve"> </w:t>
      </w:r>
      <w:r w:rsidR="0091225B" w:rsidRPr="0091225B">
        <w:rPr>
          <w:rFonts w:eastAsia="Arial"/>
          <w:sz w:val="20"/>
          <w:szCs w:val="20"/>
        </w:rPr>
        <w:t>il</w:t>
      </w:r>
      <w:r w:rsidR="0091225B" w:rsidRPr="0091225B">
        <w:rPr>
          <w:rFonts w:eastAsia="Arial"/>
          <w:spacing w:val="-2"/>
          <w:sz w:val="20"/>
          <w:szCs w:val="20"/>
        </w:rPr>
        <w:t xml:space="preserve"> </w:t>
      </w:r>
      <w:r w:rsidR="0091225B" w:rsidRPr="0091225B">
        <w:rPr>
          <w:rFonts w:eastAsia="Arial"/>
          <w:sz w:val="20"/>
          <w:szCs w:val="20"/>
        </w:rPr>
        <w:t>consenso</w:t>
      </w:r>
      <w:r w:rsidR="0091225B" w:rsidRPr="0091225B">
        <w:rPr>
          <w:rFonts w:eastAsia="Arial"/>
          <w:sz w:val="20"/>
          <w:szCs w:val="20"/>
        </w:rPr>
        <w:tab/>
        <w:t>nego il</w:t>
      </w:r>
      <w:r w:rsidR="0091225B" w:rsidRPr="0091225B">
        <w:rPr>
          <w:rFonts w:eastAsia="Arial"/>
          <w:spacing w:val="-3"/>
          <w:sz w:val="20"/>
          <w:szCs w:val="20"/>
        </w:rPr>
        <w:t xml:space="preserve"> </w:t>
      </w:r>
      <w:r w:rsidR="0091225B" w:rsidRPr="0091225B">
        <w:rPr>
          <w:rFonts w:eastAsia="Arial"/>
          <w:sz w:val="20"/>
          <w:szCs w:val="20"/>
        </w:rPr>
        <w:t>consenso</w:t>
      </w:r>
    </w:p>
    <w:p w14:paraId="2636154D" w14:textId="77777777" w:rsidR="0091225B" w:rsidRPr="0091225B" w:rsidRDefault="0091225B" w:rsidP="0091225B">
      <w:pPr>
        <w:spacing w:before="94"/>
        <w:ind w:left="115"/>
        <w:rPr>
          <w:rFonts w:eastAsia="Arial"/>
          <w:b/>
          <w:sz w:val="20"/>
          <w:szCs w:val="20"/>
        </w:rPr>
      </w:pPr>
      <w:r w:rsidRPr="0091225B">
        <w:rPr>
          <w:rFonts w:eastAsia="Arial"/>
          <w:b/>
          <w:sz w:val="20"/>
          <w:szCs w:val="20"/>
        </w:rPr>
        <w:t xml:space="preserve">Cessione di dati personali a terzi </w:t>
      </w:r>
    </w:p>
    <w:p w14:paraId="03DBF2C2" w14:textId="77777777" w:rsidR="0091225B" w:rsidRPr="00921527" w:rsidRDefault="0091225B" w:rsidP="003367A6">
      <w:pPr>
        <w:spacing w:before="15"/>
        <w:ind w:left="115"/>
        <w:rPr>
          <w:rFonts w:eastAsia="Arial"/>
          <w:sz w:val="20"/>
          <w:szCs w:val="20"/>
        </w:rPr>
      </w:pPr>
      <w:r w:rsidRPr="0091225B">
        <w:rPr>
          <w:rFonts w:eastAsia="Arial"/>
          <w:b/>
          <w:sz w:val="20"/>
          <w:szCs w:val="20"/>
        </w:rPr>
        <w:t xml:space="preserve">Finalità del trattamento: </w:t>
      </w:r>
      <w:r w:rsidR="003367A6" w:rsidRPr="00921527">
        <w:rPr>
          <w:color w:val="000000"/>
          <w:sz w:val="20"/>
          <w:szCs w:val="20"/>
        </w:rPr>
        <w:t>il Titolare potrà cedere i suoi dati personali a terzi e ad altre società del sistema e/o di marketing, le quali tratteranno i Suoi dati personali in qualità di Titolari autonomi.</w:t>
      </w:r>
    </w:p>
    <w:p w14:paraId="27FCB067" w14:textId="77777777" w:rsidR="003367A6" w:rsidRPr="0091225B" w:rsidRDefault="003367A6" w:rsidP="003367A6">
      <w:pPr>
        <w:spacing w:before="15"/>
        <w:ind w:left="115"/>
        <w:rPr>
          <w:rFonts w:eastAsia="Arial"/>
          <w:sz w:val="20"/>
          <w:szCs w:val="20"/>
        </w:rPr>
      </w:pPr>
    </w:p>
    <w:p w14:paraId="2408348A" w14:textId="2AE8D23B" w:rsidR="0091225B" w:rsidRPr="0091225B" w:rsidRDefault="00356570" w:rsidP="003367A6">
      <w:pPr>
        <w:tabs>
          <w:tab w:val="left" w:pos="8879"/>
        </w:tabs>
        <w:spacing w:before="94"/>
        <w:ind w:left="8640" w:hanging="2189"/>
        <w:outlineLvl w:val="0"/>
        <w:rPr>
          <w:rFonts w:eastAsia="Arial"/>
          <w:sz w:val="20"/>
          <w:szCs w:val="20"/>
        </w:rPr>
      </w:pPr>
      <w:r>
        <w:rPr>
          <w:rFonts w:eastAsia="Arial"/>
          <w:noProof/>
          <w:sz w:val="20"/>
          <w:szCs w:val="20"/>
          <w:lang w:bidi="ar-SA"/>
        </w:rPr>
        <mc:AlternateContent>
          <mc:Choice Requires="wps">
            <w:drawing>
              <wp:anchor distT="0" distB="0" distL="114300" distR="114300" simplePos="0" relativeHeight="251672576" behindDoc="0" locked="0" layoutInCell="1" allowOverlap="1" wp14:anchorId="027CD911" wp14:editId="5D1C8A0C">
                <wp:simplePos x="0" y="0"/>
                <wp:positionH relativeFrom="page">
                  <wp:posOffset>4371340</wp:posOffset>
                </wp:positionH>
                <wp:positionV relativeFrom="paragraph">
                  <wp:posOffset>69850</wp:posOffset>
                </wp:positionV>
                <wp:extent cx="120650" cy="12065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06D68" id="Rectangle 7" o:spid="_x0000_s1026" style="position:absolute;margin-left:344.2pt;margin-top:5.5pt;width:9.5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i1IQIAACw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gLKRwMPKLP&#10;TBq4jdXiMtEz+lCz16N/oNRg8PeovgXhcNWzl74hwrHX0HJRVfIvfgtISuBQsR4/YMvosI2Ymdp3&#10;NCRA5kDs80CejgPR+ygUP1az8uKcx6bYdJBTBqifgz2F+E7jIJLQSOLSMzjs7kOcXJ9dUi6Hd8Za&#10;fofaOjEyaDV/XeaIgNa0yZqbpM16ZUnsIK1NPrk1bv/ULUHfQugnv2yaFmowkbfamqGRV8doqBNN&#10;b12b80cwdpK5HesOvCWqJsrX2D4xbYTTyvIXY6FH+iHFyOvayPB9C6SlsO8dU/+mms/Tfmdlfn45&#10;Y4VOLetTCzjFUI2MUkziKk5/YuvJbHrOVGVSHN7wuDqTqUyjnKo6FMsrmYdx+D5p50/17PXrky9/&#10;AgAA//8DAFBLAwQUAAYACAAAACEAX0TEgeAAAAAJAQAADwAAAGRycy9kb3ducmV2LnhtbEyPQUvD&#10;QBCF74L/YRnBi9jdqiRpmk0RUdoKPVhF6G2bnSbB7GzIbtv47x1Pepz3Pt68VyxG14kTDqH1pGE6&#10;USCQKm9bqjV8vL/cZiBCNGRN5wk1fGOARXl5UZjc+jO94Wkba8EhFHKjoYmxz6UMVYPOhInvkdg7&#10;+MGZyOdQSzuYM4e7Tt4plUhnWuIPjenxqcHqa3t0GjbpJl31N6/Pn265TFbjzK7NLmp9fTU+zkFE&#10;HOMfDL/1uTqU3Gnvj2SD6DQkWfbAKBtT3sRAqlIW9hrulQJZFvL/gvIHAAD//wMAUEsBAi0AFAAG&#10;AAgAAAAhALaDOJL+AAAA4QEAABMAAAAAAAAAAAAAAAAAAAAAAFtDb250ZW50X1R5cGVzXS54bWxQ&#10;SwECLQAUAAYACAAAACEAOP0h/9YAAACUAQAACwAAAAAAAAAAAAAAAAAvAQAAX3JlbHMvLnJlbHNQ&#10;SwECLQAUAAYACAAAACEA3uXotSECAAAsBAAADgAAAAAAAAAAAAAAAAAuAgAAZHJzL2Uyb0RvYy54&#10;bWxQSwECLQAUAAYACAAAACEAX0TEgeAAAAAJAQAADwAAAAAAAAAAAAAAAAB7BAAAZHJzL2Rvd25y&#10;ZXYueG1sUEsFBgAAAAAEAAQA8wAAAIgFAAAAAA==&#10;" filled="f" strokeweight=".9pt">
                <w10:wrap anchorx="page"/>
              </v:rect>
            </w:pict>
          </mc:Fallback>
        </mc:AlternateContent>
      </w:r>
      <w:r>
        <w:rPr>
          <w:rFonts w:eastAsia="Arial"/>
          <w:noProof/>
          <w:sz w:val="20"/>
          <w:szCs w:val="20"/>
          <w:lang w:bidi="ar-SA"/>
        </w:rPr>
        <mc:AlternateContent>
          <mc:Choice Requires="wps">
            <w:drawing>
              <wp:anchor distT="0" distB="0" distL="114300" distR="114300" simplePos="0" relativeHeight="251662336" behindDoc="1" locked="0" layoutInCell="1" allowOverlap="1" wp14:anchorId="0AA01182" wp14:editId="07D1FEE0">
                <wp:simplePos x="0" y="0"/>
                <wp:positionH relativeFrom="page">
                  <wp:posOffset>5878830</wp:posOffset>
                </wp:positionH>
                <wp:positionV relativeFrom="paragraph">
                  <wp:posOffset>69850</wp:posOffset>
                </wp:positionV>
                <wp:extent cx="120650" cy="1206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1143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044D5" id="Rectangle 6" o:spid="_x0000_s1026" style="position:absolute;margin-left:462.9pt;margin-top:5.5pt;width:9.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imIQIAACwEAAAOAAAAZHJzL2Uyb0RvYy54bWysU1FvEzEMfkfiP0R5p3dXujFOu07TyhDS&#10;gInBD3BzuV5ELg5O2uv49XNyXSnwhshDZMf2Z/uzc3m1H6zYaQoGXSOrWSmFdgpb4zaN/Pb19tWF&#10;FCGCa8Gi04181EFeLV++uBx9refYo201CQZxoR59I/sYfV0UQfV6gDBDrx0bO6QBIqu0KVqCkdEH&#10;W8zL8rwYkVpPqHQI/LqajHKZ8btOq/i564KOwjaSa4v5pnyv010sL6HeEPjeqEMZ8A9VDGAcJz1C&#10;rSCC2JL5C2owijBgF2cKhwK7ziide+BuqvKPbh568Dr3wuQEf6Qp/D9Y9Wl3T8K0jTyTwsHAI/rC&#10;pIHbWC3OEz2jDzV7Pfh7Sg0Gf4fqexAOb3r20tdEOPYaWi6qSv7FbwFJCRwq1uNHbBkdthEzU/uO&#10;hgTIHIh9HsjjcSB6H4Xix2penp/x2BSbDnLKAPVzsKcQ32scRBIaSVx6BofdXYiT67NLyuXw1ljL&#10;71BbJ0YGrRavyxwR0Jo2WXOTtFnfWBI7SGuTT26N2z91S9ArCP3kl03TQg0m8lZbMzTy4hgNdaLp&#10;nWtz/gjGTjK3Y92Bt0TVRPka20emjXBaWf5iLPRIP6UYeV0bGX5sgbQU9oNj6t9Wi0Xa76wszt7M&#10;WaFTy/rUAk4xVCOjFJN4E6c/sfVkNj1nqjIpDq95XJ3JVKZRTlUdiuWVzMM4fJ+086d69vr1yZdP&#10;AAAA//8DAFBLAwQUAAYACAAAACEAerihN+EAAAAJAQAADwAAAGRycy9kb3ducmV2LnhtbEyPQUvD&#10;QBCF74L/YRnBi9hNa21NzKaIKK1CD21F8DbNjkkwOxuy2zb+e8eTHue9x5vv5YvBtepIfWg8GxiP&#10;ElDEpbcNVwbeds/Xd6BCRLbYeiYD3xRgUZyf5ZhZf+INHbexUlLCIUMDdYxdpnUoa3IYRr4jFu/T&#10;9w6jnH2lbY8nKXetniTJTDtsWD7U2NFjTeXX9uAMrOfr+aq7en16d8vlbDWk9gU/ojGXF8PDPahI&#10;Q/wLwy++oEMhTHt/YBtUayCd3Ap6FGMsmySQTqci7A3cJAnoItf/FxQ/AAAA//8DAFBLAQItABQA&#10;BgAIAAAAIQC2gziS/gAAAOEBAAATAAAAAAAAAAAAAAAAAAAAAABbQ29udGVudF9UeXBlc10ueG1s&#10;UEsBAi0AFAAGAAgAAAAhADj9If/WAAAAlAEAAAsAAAAAAAAAAAAAAAAALwEAAF9yZWxzLy5yZWxz&#10;UEsBAi0AFAAGAAgAAAAhAAM4SKYhAgAALAQAAA4AAAAAAAAAAAAAAAAALgIAAGRycy9lMm9Eb2Mu&#10;eG1sUEsBAi0AFAAGAAgAAAAhAHq4oTfhAAAACQEAAA8AAAAAAAAAAAAAAAAAewQAAGRycy9kb3du&#10;cmV2LnhtbFBLBQYAAAAABAAEAPMAAACJBQAAAAA=&#10;" filled="f" strokeweight=".9pt">
                <w10:wrap anchorx="page"/>
              </v:rect>
            </w:pict>
          </mc:Fallback>
        </mc:AlternateContent>
      </w:r>
      <w:r w:rsidR="0091225B" w:rsidRPr="0091225B">
        <w:rPr>
          <w:rFonts w:eastAsia="Arial"/>
          <w:sz w:val="20"/>
          <w:szCs w:val="20"/>
        </w:rPr>
        <w:t>do</w:t>
      </w:r>
      <w:r w:rsidR="0091225B" w:rsidRPr="0091225B">
        <w:rPr>
          <w:rFonts w:eastAsia="Arial"/>
          <w:spacing w:val="-3"/>
          <w:sz w:val="20"/>
          <w:szCs w:val="20"/>
        </w:rPr>
        <w:t xml:space="preserve"> </w:t>
      </w:r>
      <w:r w:rsidR="0091225B" w:rsidRPr="0091225B">
        <w:rPr>
          <w:rFonts w:eastAsia="Arial"/>
          <w:sz w:val="20"/>
          <w:szCs w:val="20"/>
        </w:rPr>
        <w:t>il</w:t>
      </w:r>
      <w:r w:rsidR="0091225B" w:rsidRPr="0091225B">
        <w:rPr>
          <w:rFonts w:eastAsia="Arial"/>
          <w:spacing w:val="-1"/>
          <w:sz w:val="20"/>
          <w:szCs w:val="20"/>
        </w:rPr>
        <w:t xml:space="preserve"> </w:t>
      </w:r>
      <w:r w:rsidR="0091225B" w:rsidRPr="0091225B">
        <w:rPr>
          <w:rFonts w:eastAsia="Arial"/>
          <w:sz w:val="20"/>
          <w:szCs w:val="20"/>
        </w:rPr>
        <w:t>consenso</w:t>
      </w:r>
      <w:r w:rsidR="0091225B" w:rsidRPr="0091225B">
        <w:rPr>
          <w:rFonts w:eastAsia="Arial"/>
          <w:sz w:val="20"/>
          <w:szCs w:val="20"/>
        </w:rPr>
        <w:tab/>
        <w:t>nego il</w:t>
      </w:r>
      <w:r w:rsidR="0091225B" w:rsidRPr="0091225B">
        <w:rPr>
          <w:rFonts w:eastAsia="Arial"/>
          <w:spacing w:val="-4"/>
          <w:sz w:val="20"/>
          <w:szCs w:val="20"/>
        </w:rPr>
        <w:t xml:space="preserve"> </w:t>
      </w:r>
      <w:r w:rsidR="0091225B" w:rsidRPr="0091225B">
        <w:rPr>
          <w:rFonts w:eastAsia="Arial"/>
          <w:sz w:val="20"/>
          <w:szCs w:val="20"/>
        </w:rPr>
        <w:t>consenso</w:t>
      </w:r>
    </w:p>
    <w:p w14:paraId="69D452CB" w14:textId="77777777" w:rsidR="0091225B" w:rsidRPr="0091225B" w:rsidRDefault="0091225B" w:rsidP="0091225B">
      <w:pPr>
        <w:spacing w:before="11"/>
        <w:rPr>
          <w:rFonts w:eastAsia="Arial"/>
          <w:sz w:val="20"/>
          <w:szCs w:val="20"/>
        </w:rPr>
      </w:pPr>
    </w:p>
    <w:p w14:paraId="11792C96" w14:textId="77777777" w:rsidR="0091225B" w:rsidRPr="00921527" w:rsidRDefault="0091225B" w:rsidP="003367A6">
      <w:pPr>
        <w:spacing w:before="80"/>
        <w:rPr>
          <w:rFonts w:eastAsia="Arial"/>
          <w:i/>
          <w:sz w:val="20"/>
          <w:szCs w:val="20"/>
        </w:rPr>
      </w:pPr>
      <w:r w:rsidRPr="0091225B">
        <w:rPr>
          <w:rFonts w:eastAsia="Arial"/>
          <w:i/>
          <w:sz w:val="20"/>
          <w:szCs w:val="20"/>
        </w:rPr>
        <w:t>Luogo e data</w:t>
      </w:r>
    </w:p>
    <w:p w14:paraId="70B02D1D" w14:textId="77777777" w:rsidR="003367A6" w:rsidRPr="00921527" w:rsidRDefault="003367A6" w:rsidP="003367A6">
      <w:pPr>
        <w:spacing w:before="80"/>
        <w:ind w:left="8196" w:firstLine="444"/>
        <w:rPr>
          <w:rFonts w:eastAsia="Arial"/>
          <w:i/>
          <w:sz w:val="20"/>
          <w:szCs w:val="20"/>
        </w:rPr>
      </w:pPr>
      <w:r w:rsidRPr="00921527">
        <w:rPr>
          <w:rFonts w:eastAsia="Arial"/>
          <w:i/>
          <w:sz w:val="20"/>
          <w:szCs w:val="20"/>
        </w:rPr>
        <w:t>Firma</w:t>
      </w:r>
    </w:p>
    <w:p w14:paraId="31BF9B56" w14:textId="77777777" w:rsidR="003367A6" w:rsidRPr="0091225B" w:rsidRDefault="003367A6" w:rsidP="0091225B">
      <w:pPr>
        <w:spacing w:before="80"/>
        <w:ind w:left="1716"/>
        <w:rPr>
          <w:rFonts w:eastAsia="Arial"/>
          <w:i/>
          <w:sz w:val="14"/>
        </w:rPr>
      </w:pPr>
    </w:p>
    <w:p w14:paraId="1EB6F801" w14:textId="09D5F4AA" w:rsidR="0091225B" w:rsidRPr="0091225B" w:rsidRDefault="00356570" w:rsidP="0091225B">
      <w:pPr>
        <w:spacing w:before="8"/>
        <w:rPr>
          <w:rFonts w:eastAsia="Arial"/>
          <w:i/>
          <w:sz w:val="14"/>
          <w:szCs w:val="16"/>
        </w:rPr>
      </w:pPr>
      <w:r>
        <w:rPr>
          <w:rFonts w:eastAsia="Arial"/>
          <w:noProof/>
          <w:sz w:val="16"/>
          <w:szCs w:val="16"/>
          <w:lang w:bidi="ar-SA"/>
        </w:rPr>
        <mc:AlternateContent>
          <mc:Choice Requires="wps">
            <w:drawing>
              <wp:anchor distT="4294967295" distB="4294967295" distL="0" distR="0" simplePos="0" relativeHeight="251668480" behindDoc="1" locked="0" layoutInCell="1" allowOverlap="1" wp14:anchorId="39CC61C6" wp14:editId="7DA04DCF">
                <wp:simplePos x="0" y="0"/>
                <wp:positionH relativeFrom="page">
                  <wp:posOffset>4102100</wp:posOffset>
                </wp:positionH>
                <wp:positionV relativeFrom="paragraph">
                  <wp:posOffset>134619</wp:posOffset>
                </wp:positionV>
                <wp:extent cx="2114550" cy="0"/>
                <wp:effectExtent l="0" t="0" r="0" b="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457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E3873E" id="Line 2"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23pt,10.6pt" to="4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f7ywEAAIMDAAAOAAAAZHJzL2Uyb0RvYy54bWysU01v2zAMvQ/YfxB0XxwbzToYcXpI1l2y&#10;LUC7H8BIsi1MFgVJiZ1/P0r5aLfdivogiCL5+PhILx+mwbCj8kGjbXg5m3OmrECpbdfwX8+Pn75w&#10;FiJYCQatavhJBf6w+vhhObpaVdijkcozArGhHl3D+xhdXRRB9GqAMEOnLDlb9ANEMn1XSA8joQ+m&#10;qObzz8WIXjqPQoVAr5uzk68yftsqEX+2bVCRmYYTt5hPn899OovVEurOg+u1uNCAN7AYQFsqeoPa&#10;QAR28Po/qEELjwHbOBM4FNi2WqjcA3VTzv/p5qkHp3IvJE5wN5nC+8GKH8edZ1rS7O45szDQjLba&#10;KlYlaUYXaopY251PzYnJPrktit+BWVz3YDuVKT6fHKWVKaP4KyUZwVGB/fgdJcXAIWLWaWr9kCBJ&#10;ATblcZxu41BTZIIeq7K8WyxoauLqK6C+Jjof4jeFA0uXhhvinIHhuA0xEYH6GpLqWHzUxuRpG8vG&#10;ht8t7qucENBomZwpLPhuvzaeHSHtS/5yV+R5HZaQNxD6c1x2nTfJ48HKXKVXIL9e7hG0Od+JlbEX&#10;lZIwZ4n3KE87f1WPJp3pX7YyrdJrO2e//DurPwAAAP//AwBQSwMEFAAGAAgAAAAhANn4nT7fAAAA&#10;CQEAAA8AAABkcnMvZG93bnJldi54bWxMj0FLxDAQhe+C/yGM4M1NWqS6temiC8siimgV9Jg2Y1ts&#10;JqXJ7lZ/vSMe9DhvHu99r1jNbhB7nELvSUOyUCCQGm97ajW8PG/OLkGEaMiawRNq+MQAq/L4qDC5&#10;9Qd6wn0VW8EhFHKjoYtxzKUMTYfOhIUfkfj37idnIp9TK+1kDhzuBpkqlUlneuKGzoy47rD5qHZO&#10;Q6Xub9ev6Z2q06/NTfJG20d62Gp9ejJfX4GIOMc/M/zgMzqUzFT7HdkgBg3ZecZbooY0SUGwYXmx&#10;ZKH+FWRZyP8Lym8AAAD//wMAUEsBAi0AFAAGAAgAAAAhALaDOJL+AAAA4QEAABMAAAAAAAAAAAAA&#10;AAAAAAAAAFtDb250ZW50X1R5cGVzXS54bWxQSwECLQAUAAYACAAAACEAOP0h/9YAAACUAQAACwAA&#10;AAAAAAAAAAAAAAAvAQAAX3JlbHMvLnJlbHNQSwECLQAUAAYACAAAACEAYLzX+8sBAACDAwAADgAA&#10;AAAAAAAAAAAAAAAuAgAAZHJzL2Uyb0RvYy54bWxQSwECLQAUAAYACAAAACEA2fidPt8AAAAJAQAA&#10;DwAAAAAAAAAAAAAAAAAlBAAAZHJzL2Rvd25yZXYueG1sUEsFBgAAAAAEAAQA8wAAADEFAAAAAA==&#10;" strokeweight=".36pt">
                <w10:wrap type="topAndBottom" anchorx="page"/>
              </v:line>
            </w:pict>
          </mc:Fallback>
        </mc:AlternateContent>
      </w:r>
      <w:r w:rsidR="00FE532C">
        <w:rPr>
          <w:rFonts w:eastAsia="Arial"/>
          <w:i/>
          <w:sz w:val="14"/>
          <w:szCs w:val="16"/>
        </w:rPr>
        <w:tab/>
      </w:r>
      <w:r w:rsidR="00FE532C">
        <w:rPr>
          <w:rFonts w:eastAsia="Arial"/>
          <w:i/>
          <w:sz w:val="14"/>
          <w:szCs w:val="16"/>
        </w:rPr>
        <w:tab/>
      </w:r>
      <w:r w:rsidR="00FE532C">
        <w:rPr>
          <w:rFonts w:eastAsia="Arial"/>
          <w:i/>
          <w:sz w:val="14"/>
          <w:szCs w:val="16"/>
        </w:rPr>
        <w:tab/>
      </w:r>
      <w:r w:rsidR="00FE532C">
        <w:rPr>
          <w:rFonts w:eastAsia="Arial"/>
          <w:i/>
          <w:sz w:val="14"/>
          <w:szCs w:val="16"/>
        </w:rPr>
        <w:tab/>
      </w:r>
      <w:r w:rsidR="00FE532C">
        <w:rPr>
          <w:rFonts w:eastAsia="Arial"/>
          <w:i/>
          <w:sz w:val="14"/>
          <w:szCs w:val="16"/>
        </w:rPr>
        <w:tab/>
      </w:r>
    </w:p>
    <w:p w14:paraId="6C54F5F5" w14:textId="77777777" w:rsidR="00905D39" w:rsidRPr="00921527" w:rsidRDefault="00905D39" w:rsidP="002043C2">
      <w:pPr>
        <w:spacing w:before="200"/>
        <w:jc w:val="both"/>
      </w:pPr>
    </w:p>
    <w:p w14:paraId="126CAFAB" w14:textId="77777777" w:rsidR="001C01DD" w:rsidRPr="00921527" w:rsidRDefault="001C01DD" w:rsidP="00905D39">
      <w:pPr>
        <w:pStyle w:val="Corpotesto"/>
        <w:tabs>
          <w:tab w:val="left" w:pos="3391"/>
        </w:tabs>
        <w:spacing w:before="91"/>
        <w:jc w:val="both"/>
        <w:rPr>
          <w:sz w:val="22"/>
          <w:szCs w:val="22"/>
        </w:rPr>
      </w:pPr>
    </w:p>
    <w:sectPr w:rsidR="001C01DD" w:rsidRPr="00921527" w:rsidSect="00024233">
      <w:headerReference w:type="default" r:id="rId11"/>
      <w:footerReference w:type="default" r:id="rId12"/>
      <w:pgSz w:w="11910" w:h="16840"/>
      <w:pgMar w:top="1580" w:right="920" w:bottom="1680" w:left="920" w:header="0" w:footer="1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8FB1" w14:textId="77777777" w:rsidR="00F03DDF" w:rsidRDefault="00F03DDF" w:rsidP="00024233">
      <w:r>
        <w:separator/>
      </w:r>
    </w:p>
  </w:endnote>
  <w:endnote w:type="continuationSeparator" w:id="0">
    <w:p w14:paraId="61DD642A" w14:textId="77777777" w:rsidR="00F03DDF" w:rsidRDefault="00F03DDF" w:rsidP="0002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0"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4535"/>
      <w:gridCol w:w="4231"/>
      <w:gridCol w:w="1074"/>
    </w:tblGrid>
    <w:tr w:rsidR="00E354FD" w14:paraId="46FC37F1" w14:textId="77777777" w:rsidTr="00783DB7">
      <w:tc>
        <w:tcPr>
          <w:tcW w:w="4535" w:type="dxa"/>
          <w:tcBorders>
            <w:top w:val="single" w:sz="4" w:space="0" w:color="auto"/>
            <w:left w:val="nil"/>
            <w:bottom w:val="nil"/>
            <w:right w:val="single" w:sz="4" w:space="0" w:color="auto"/>
          </w:tcBorders>
          <w:tcMar>
            <w:top w:w="72" w:type="dxa"/>
            <w:left w:w="115" w:type="dxa"/>
            <w:bottom w:w="72" w:type="dxa"/>
            <w:right w:w="115" w:type="dxa"/>
          </w:tcMar>
        </w:tcPr>
        <w:p w14:paraId="7308B9B9" w14:textId="77777777" w:rsidR="00E354FD" w:rsidRDefault="00E354FD" w:rsidP="00E354FD">
          <w:pPr>
            <w:pStyle w:val="Pidipagina"/>
            <w:tabs>
              <w:tab w:val="clear" w:pos="4819"/>
            </w:tabs>
            <w:ind w:left="-30" w:right="45"/>
            <w:rPr>
              <w:sz w:val="20"/>
              <w:szCs w:val="20"/>
            </w:rPr>
          </w:pPr>
          <w:r>
            <w:rPr>
              <w:sz w:val="20"/>
              <w:szCs w:val="20"/>
            </w:rPr>
            <w:t xml:space="preserve">CONFESERCENTI NAZIONALE </w:t>
          </w:r>
        </w:p>
      </w:tc>
      <w:tc>
        <w:tcPr>
          <w:tcW w:w="4231" w:type="dxa"/>
          <w:tcBorders>
            <w:top w:val="single" w:sz="4" w:space="0" w:color="auto"/>
            <w:left w:val="single" w:sz="4" w:space="0" w:color="auto"/>
            <w:bottom w:val="nil"/>
            <w:right w:val="nil"/>
          </w:tcBorders>
          <w:tcMar>
            <w:top w:w="72" w:type="dxa"/>
            <w:left w:w="115" w:type="dxa"/>
            <w:bottom w:w="72" w:type="dxa"/>
            <w:right w:w="115" w:type="dxa"/>
          </w:tcMar>
        </w:tcPr>
        <w:p w14:paraId="30C9D084" w14:textId="77777777" w:rsidR="00E354FD" w:rsidRDefault="00E354FD" w:rsidP="00E354FD">
          <w:pPr>
            <w:pStyle w:val="Pidipagina"/>
            <w:tabs>
              <w:tab w:val="clear" w:pos="4819"/>
            </w:tabs>
            <w:ind w:left="-30"/>
          </w:pPr>
          <w:r>
            <w:rPr>
              <w:sz w:val="20"/>
              <w:szCs w:val="20"/>
            </w:rPr>
            <w:t>Via Nazionale</w:t>
          </w:r>
          <w:r w:rsidRPr="00F73D84">
            <w:rPr>
              <w:sz w:val="20"/>
              <w:szCs w:val="20"/>
            </w:rPr>
            <w:t xml:space="preserve"> 60 </w:t>
          </w:r>
          <w:r>
            <w:rPr>
              <w:sz w:val="20"/>
              <w:szCs w:val="20"/>
            </w:rPr>
            <w:t xml:space="preserve"> - </w:t>
          </w:r>
          <w:r w:rsidRPr="00F73D84">
            <w:rPr>
              <w:sz w:val="20"/>
              <w:szCs w:val="20"/>
            </w:rPr>
            <w:t xml:space="preserve">00184 Roma </w:t>
          </w:r>
          <w:r w:rsidRPr="009108EE">
            <w:rPr>
              <w:sz w:val="20"/>
              <w:szCs w:val="20"/>
            </w:rPr>
            <w:t>06 47251</w:t>
          </w:r>
        </w:p>
      </w:tc>
      <w:tc>
        <w:tcPr>
          <w:tcW w:w="1074" w:type="dxa"/>
          <w:tcBorders>
            <w:top w:val="single" w:sz="4" w:space="0" w:color="auto"/>
            <w:left w:val="nil"/>
            <w:bottom w:val="nil"/>
            <w:right w:val="nil"/>
          </w:tcBorders>
          <w:shd w:val="clear" w:color="auto" w:fill="00B050"/>
          <w:tcMar>
            <w:top w:w="72" w:type="dxa"/>
            <w:left w:w="115" w:type="dxa"/>
            <w:bottom w:w="72" w:type="dxa"/>
            <w:right w:w="115" w:type="dxa"/>
          </w:tcMar>
        </w:tcPr>
        <w:p w14:paraId="4951176B" w14:textId="77777777" w:rsidR="00E354FD" w:rsidRDefault="00E354FD" w:rsidP="00E354FD">
          <w:pPr>
            <w:pStyle w:val="Intestazione"/>
            <w:jc w:val="right"/>
            <w:rPr>
              <w:color w:val="FFFFFF" w:themeColor="background1"/>
            </w:rPr>
          </w:pPr>
          <w:r>
            <w:rPr>
              <w:color w:val="FFFFFF" w:themeColor="background1"/>
            </w:rPr>
            <w:t xml:space="preserve">Pagina </w:t>
          </w:r>
          <w:r w:rsidR="000947C6">
            <w:rPr>
              <w:color w:val="FFFFFF" w:themeColor="background1"/>
            </w:rPr>
            <w:fldChar w:fldCharType="begin"/>
          </w:r>
          <w:r>
            <w:rPr>
              <w:color w:val="FFFFFF" w:themeColor="background1"/>
            </w:rPr>
            <w:instrText xml:space="preserve"> PAGE </w:instrText>
          </w:r>
          <w:r w:rsidR="000947C6">
            <w:rPr>
              <w:color w:val="FFFFFF" w:themeColor="background1"/>
            </w:rPr>
            <w:fldChar w:fldCharType="separate"/>
          </w:r>
          <w:r w:rsidR="00FE532C">
            <w:rPr>
              <w:noProof/>
              <w:color w:val="FFFFFF" w:themeColor="background1"/>
            </w:rPr>
            <w:t>5</w:t>
          </w:r>
          <w:r w:rsidR="000947C6">
            <w:rPr>
              <w:color w:val="FFFFFF" w:themeColor="background1"/>
            </w:rPr>
            <w:fldChar w:fldCharType="end"/>
          </w:r>
        </w:p>
      </w:tc>
    </w:tr>
  </w:tbl>
  <w:p w14:paraId="54FAEABF" w14:textId="77777777" w:rsidR="00024233" w:rsidRDefault="00024233">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4B82" w14:textId="77777777" w:rsidR="00F03DDF" w:rsidRDefault="00F03DDF" w:rsidP="00024233">
      <w:r>
        <w:separator/>
      </w:r>
    </w:p>
  </w:footnote>
  <w:footnote w:type="continuationSeparator" w:id="0">
    <w:p w14:paraId="0CE79E49" w14:textId="77777777" w:rsidR="00F03DDF" w:rsidRDefault="00F03DDF" w:rsidP="0002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318A" w14:textId="77777777" w:rsidR="00E354FD" w:rsidRDefault="00E354FD">
    <w:pPr>
      <w:pStyle w:val="Intestazione"/>
    </w:pPr>
  </w:p>
  <w:p w14:paraId="7F0E5066" w14:textId="77777777" w:rsidR="00E354FD" w:rsidRDefault="00E354FD">
    <w:pPr>
      <w:pStyle w:val="Intestazione"/>
    </w:pPr>
  </w:p>
  <w:p w14:paraId="632F6505" w14:textId="77777777" w:rsidR="00E354FD" w:rsidRDefault="00E354FD">
    <w:pPr>
      <w:pStyle w:val="Intestazione"/>
    </w:pPr>
    <w:r w:rsidRPr="00A0541E">
      <w:rPr>
        <w:noProof/>
      </w:rPr>
      <w:drawing>
        <wp:inline distT="0" distB="0" distL="0" distR="0" wp14:anchorId="347622DF" wp14:editId="33249EB4">
          <wp:extent cx="2237618" cy="851770"/>
          <wp:effectExtent l="0" t="0" r="0" b="5715"/>
          <wp:docPr id="4" name="Immagine 3" descr="https://www.confesercenti.it/wp-content/uploads/2017/03/logo-confesercen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fesercenti.it/wp-content/uploads/2017/03/logo-confesercenti.gif"/>
                  <pic:cNvPicPr>
                    <a:picLocks noChangeAspect="1" noChangeArrowheads="1"/>
                  </pic:cNvPicPr>
                </pic:nvPicPr>
                <pic:blipFill>
                  <a:blip r:embed="rId1"/>
                  <a:srcRect/>
                  <a:stretch>
                    <a:fillRect/>
                  </a:stretch>
                </pic:blipFill>
                <pic:spPr bwMode="auto">
                  <a:xfrm>
                    <a:off x="0" y="0"/>
                    <a:ext cx="2351696" cy="895195"/>
                  </a:xfrm>
                  <a:prstGeom prst="rect">
                    <a:avLst/>
                  </a:prstGeom>
                  <a:noFill/>
                  <a:ln w="9525">
                    <a:noFill/>
                    <a:miter lim="800000"/>
                    <a:headEnd/>
                    <a:tailEnd/>
                  </a:ln>
                </pic:spPr>
              </pic:pic>
            </a:graphicData>
          </a:graphic>
        </wp:inline>
      </w:drawing>
    </w:r>
  </w:p>
  <w:p w14:paraId="2C435659" w14:textId="77777777" w:rsidR="00E354FD" w:rsidRDefault="00E354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F4D"/>
    <w:multiLevelType w:val="hybridMultilevel"/>
    <w:tmpl w:val="86840200"/>
    <w:lvl w:ilvl="0" w:tplc="4CACF80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B0550C"/>
    <w:multiLevelType w:val="hybridMultilevel"/>
    <w:tmpl w:val="EEEEBD68"/>
    <w:lvl w:ilvl="0" w:tplc="B4EA04E4">
      <w:start w:val="1"/>
      <w:numFmt w:val="upperLetter"/>
      <w:lvlText w:val="%1)"/>
      <w:lvlJc w:val="left"/>
      <w:pPr>
        <w:ind w:left="846" w:hanging="420"/>
      </w:pPr>
      <w:rPr>
        <w:rFonts w:ascii="Times New Roman" w:eastAsia="Times New Roman" w:hAnsi="Times New Roman" w:cs="Times New Roman" w:hint="default"/>
        <w:spacing w:val="-3"/>
        <w:w w:val="99"/>
        <w:sz w:val="20"/>
        <w:szCs w:val="20"/>
        <w:lang w:val="it-IT" w:eastAsia="it-IT" w:bidi="it-IT"/>
      </w:rPr>
    </w:lvl>
    <w:lvl w:ilvl="1" w:tplc="1508161A">
      <w:numFmt w:val="bullet"/>
      <w:lvlText w:val="•"/>
      <w:lvlJc w:val="left"/>
      <w:pPr>
        <w:ind w:left="1906" w:hanging="420"/>
      </w:pPr>
      <w:rPr>
        <w:rFonts w:hint="default"/>
        <w:lang w:val="it-IT" w:eastAsia="it-IT" w:bidi="it-IT"/>
      </w:rPr>
    </w:lvl>
    <w:lvl w:ilvl="2" w:tplc="56DC8776">
      <w:numFmt w:val="bullet"/>
      <w:lvlText w:val="•"/>
      <w:lvlJc w:val="left"/>
      <w:pPr>
        <w:ind w:left="2813" w:hanging="420"/>
      </w:pPr>
      <w:rPr>
        <w:rFonts w:hint="default"/>
        <w:lang w:val="it-IT" w:eastAsia="it-IT" w:bidi="it-IT"/>
      </w:rPr>
    </w:lvl>
    <w:lvl w:ilvl="3" w:tplc="21D44E54">
      <w:numFmt w:val="bullet"/>
      <w:lvlText w:val="•"/>
      <w:lvlJc w:val="left"/>
      <w:pPr>
        <w:ind w:left="3719" w:hanging="420"/>
      </w:pPr>
      <w:rPr>
        <w:rFonts w:hint="default"/>
        <w:lang w:val="it-IT" w:eastAsia="it-IT" w:bidi="it-IT"/>
      </w:rPr>
    </w:lvl>
    <w:lvl w:ilvl="4" w:tplc="6576D926">
      <w:numFmt w:val="bullet"/>
      <w:lvlText w:val="•"/>
      <w:lvlJc w:val="left"/>
      <w:pPr>
        <w:ind w:left="4626" w:hanging="420"/>
      </w:pPr>
      <w:rPr>
        <w:rFonts w:hint="default"/>
        <w:lang w:val="it-IT" w:eastAsia="it-IT" w:bidi="it-IT"/>
      </w:rPr>
    </w:lvl>
    <w:lvl w:ilvl="5" w:tplc="420E7BBA">
      <w:numFmt w:val="bullet"/>
      <w:lvlText w:val="•"/>
      <w:lvlJc w:val="left"/>
      <w:pPr>
        <w:ind w:left="5533" w:hanging="420"/>
      </w:pPr>
      <w:rPr>
        <w:rFonts w:hint="default"/>
        <w:lang w:val="it-IT" w:eastAsia="it-IT" w:bidi="it-IT"/>
      </w:rPr>
    </w:lvl>
    <w:lvl w:ilvl="6" w:tplc="2B5238FA">
      <w:numFmt w:val="bullet"/>
      <w:lvlText w:val="•"/>
      <w:lvlJc w:val="left"/>
      <w:pPr>
        <w:ind w:left="6439" w:hanging="420"/>
      </w:pPr>
      <w:rPr>
        <w:rFonts w:hint="default"/>
        <w:lang w:val="it-IT" w:eastAsia="it-IT" w:bidi="it-IT"/>
      </w:rPr>
    </w:lvl>
    <w:lvl w:ilvl="7" w:tplc="1BD4DD3A">
      <w:numFmt w:val="bullet"/>
      <w:lvlText w:val="•"/>
      <w:lvlJc w:val="left"/>
      <w:pPr>
        <w:ind w:left="7346" w:hanging="420"/>
      </w:pPr>
      <w:rPr>
        <w:rFonts w:hint="default"/>
        <w:lang w:val="it-IT" w:eastAsia="it-IT" w:bidi="it-IT"/>
      </w:rPr>
    </w:lvl>
    <w:lvl w:ilvl="8" w:tplc="9E9C63DE">
      <w:numFmt w:val="bullet"/>
      <w:lvlText w:val="•"/>
      <w:lvlJc w:val="left"/>
      <w:pPr>
        <w:ind w:left="8253" w:hanging="420"/>
      </w:pPr>
      <w:rPr>
        <w:rFonts w:hint="default"/>
        <w:lang w:val="it-IT" w:eastAsia="it-IT" w:bidi="it-IT"/>
      </w:rPr>
    </w:lvl>
  </w:abstractNum>
  <w:abstractNum w:abstractNumId="2" w15:restartNumberingAfterBreak="0">
    <w:nsid w:val="36FB79BE"/>
    <w:multiLevelType w:val="hybridMultilevel"/>
    <w:tmpl w:val="6A1E772C"/>
    <w:lvl w:ilvl="0" w:tplc="362A3452">
      <w:start w:val="1"/>
      <w:numFmt w:val="decimal"/>
      <w:lvlText w:val="%1."/>
      <w:lvlJc w:val="left"/>
      <w:pPr>
        <w:ind w:left="1903" w:hanging="202"/>
      </w:pPr>
      <w:rPr>
        <w:rFonts w:ascii="Times New Roman" w:eastAsia="Times New Roman" w:hAnsi="Times New Roman" w:cs="Times New Roman" w:hint="default"/>
        <w:b/>
        <w:bCs/>
        <w:spacing w:val="0"/>
        <w:w w:val="99"/>
        <w:sz w:val="20"/>
        <w:szCs w:val="20"/>
        <w:lang w:val="it-IT" w:eastAsia="it-IT" w:bidi="it-IT"/>
      </w:rPr>
    </w:lvl>
    <w:lvl w:ilvl="1" w:tplc="9F366B78">
      <w:numFmt w:val="bullet"/>
      <w:lvlText w:val="-"/>
      <w:lvlJc w:val="left"/>
      <w:pPr>
        <w:ind w:left="779" w:hanging="207"/>
      </w:pPr>
      <w:rPr>
        <w:rFonts w:ascii="Times New Roman" w:eastAsia="Times New Roman" w:hAnsi="Times New Roman" w:cs="Times New Roman" w:hint="default"/>
        <w:w w:val="99"/>
        <w:sz w:val="20"/>
        <w:szCs w:val="20"/>
        <w:lang w:val="it-IT" w:eastAsia="it-IT" w:bidi="it-IT"/>
      </w:rPr>
    </w:lvl>
    <w:lvl w:ilvl="2" w:tplc="34483C88">
      <w:numFmt w:val="bullet"/>
      <w:lvlText w:val="•"/>
      <w:lvlJc w:val="left"/>
      <w:pPr>
        <w:ind w:left="940" w:hanging="207"/>
      </w:pPr>
      <w:rPr>
        <w:rFonts w:hint="default"/>
        <w:lang w:val="it-IT" w:eastAsia="it-IT" w:bidi="it-IT"/>
      </w:rPr>
    </w:lvl>
    <w:lvl w:ilvl="3" w:tplc="A434FF58">
      <w:numFmt w:val="bullet"/>
      <w:lvlText w:val="•"/>
      <w:lvlJc w:val="left"/>
      <w:pPr>
        <w:ind w:left="2080" w:hanging="207"/>
      </w:pPr>
      <w:rPr>
        <w:rFonts w:hint="default"/>
        <w:lang w:val="it-IT" w:eastAsia="it-IT" w:bidi="it-IT"/>
      </w:rPr>
    </w:lvl>
    <w:lvl w:ilvl="4" w:tplc="5F9E9B8E">
      <w:numFmt w:val="bullet"/>
      <w:lvlText w:val="•"/>
      <w:lvlJc w:val="left"/>
      <w:pPr>
        <w:ind w:left="3221" w:hanging="207"/>
      </w:pPr>
      <w:rPr>
        <w:rFonts w:hint="default"/>
        <w:lang w:val="it-IT" w:eastAsia="it-IT" w:bidi="it-IT"/>
      </w:rPr>
    </w:lvl>
    <w:lvl w:ilvl="5" w:tplc="3D5E8FA0">
      <w:numFmt w:val="bullet"/>
      <w:lvlText w:val="•"/>
      <w:lvlJc w:val="left"/>
      <w:pPr>
        <w:ind w:left="4362" w:hanging="207"/>
      </w:pPr>
      <w:rPr>
        <w:rFonts w:hint="default"/>
        <w:lang w:val="it-IT" w:eastAsia="it-IT" w:bidi="it-IT"/>
      </w:rPr>
    </w:lvl>
    <w:lvl w:ilvl="6" w:tplc="78B0793A">
      <w:numFmt w:val="bullet"/>
      <w:lvlText w:val="•"/>
      <w:lvlJc w:val="left"/>
      <w:pPr>
        <w:ind w:left="5503" w:hanging="207"/>
      </w:pPr>
      <w:rPr>
        <w:rFonts w:hint="default"/>
        <w:lang w:val="it-IT" w:eastAsia="it-IT" w:bidi="it-IT"/>
      </w:rPr>
    </w:lvl>
    <w:lvl w:ilvl="7" w:tplc="33245626">
      <w:numFmt w:val="bullet"/>
      <w:lvlText w:val="•"/>
      <w:lvlJc w:val="left"/>
      <w:pPr>
        <w:ind w:left="6644" w:hanging="207"/>
      </w:pPr>
      <w:rPr>
        <w:rFonts w:hint="default"/>
        <w:lang w:val="it-IT" w:eastAsia="it-IT" w:bidi="it-IT"/>
      </w:rPr>
    </w:lvl>
    <w:lvl w:ilvl="8" w:tplc="88C8D57C">
      <w:numFmt w:val="bullet"/>
      <w:lvlText w:val="•"/>
      <w:lvlJc w:val="left"/>
      <w:pPr>
        <w:ind w:left="7784" w:hanging="207"/>
      </w:pPr>
      <w:rPr>
        <w:rFonts w:hint="default"/>
        <w:lang w:val="it-IT" w:eastAsia="it-IT" w:bidi="it-IT"/>
      </w:rPr>
    </w:lvl>
  </w:abstractNum>
  <w:abstractNum w:abstractNumId="3" w15:restartNumberingAfterBreak="0">
    <w:nsid w:val="4B3319C5"/>
    <w:multiLevelType w:val="hybridMultilevel"/>
    <w:tmpl w:val="77B268B6"/>
    <w:lvl w:ilvl="0" w:tplc="826CF4AE">
      <w:start w:val="1"/>
      <w:numFmt w:val="decimal"/>
      <w:lvlText w:val="%1)"/>
      <w:lvlJc w:val="left"/>
      <w:pPr>
        <w:ind w:left="416" w:hanging="360"/>
      </w:pPr>
      <w:rPr>
        <w:rFonts w:hint="default"/>
      </w:rPr>
    </w:lvl>
    <w:lvl w:ilvl="1" w:tplc="04100019" w:tentative="1">
      <w:start w:val="1"/>
      <w:numFmt w:val="lowerLetter"/>
      <w:lvlText w:val="%2."/>
      <w:lvlJc w:val="left"/>
      <w:pPr>
        <w:ind w:left="1136" w:hanging="360"/>
      </w:pPr>
    </w:lvl>
    <w:lvl w:ilvl="2" w:tplc="0410001B" w:tentative="1">
      <w:start w:val="1"/>
      <w:numFmt w:val="lowerRoman"/>
      <w:lvlText w:val="%3."/>
      <w:lvlJc w:val="right"/>
      <w:pPr>
        <w:ind w:left="1856" w:hanging="180"/>
      </w:pPr>
    </w:lvl>
    <w:lvl w:ilvl="3" w:tplc="0410000F" w:tentative="1">
      <w:start w:val="1"/>
      <w:numFmt w:val="decimal"/>
      <w:lvlText w:val="%4."/>
      <w:lvlJc w:val="left"/>
      <w:pPr>
        <w:ind w:left="2576" w:hanging="360"/>
      </w:pPr>
    </w:lvl>
    <w:lvl w:ilvl="4" w:tplc="04100019" w:tentative="1">
      <w:start w:val="1"/>
      <w:numFmt w:val="lowerLetter"/>
      <w:lvlText w:val="%5."/>
      <w:lvlJc w:val="left"/>
      <w:pPr>
        <w:ind w:left="3296" w:hanging="360"/>
      </w:pPr>
    </w:lvl>
    <w:lvl w:ilvl="5" w:tplc="0410001B" w:tentative="1">
      <w:start w:val="1"/>
      <w:numFmt w:val="lowerRoman"/>
      <w:lvlText w:val="%6."/>
      <w:lvlJc w:val="right"/>
      <w:pPr>
        <w:ind w:left="4016" w:hanging="180"/>
      </w:pPr>
    </w:lvl>
    <w:lvl w:ilvl="6" w:tplc="0410000F" w:tentative="1">
      <w:start w:val="1"/>
      <w:numFmt w:val="decimal"/>
      <w:lvlText w:val="%7."/>
      <w:lvlJc w:val="left"/>
      <w:pPr>
        <w:ind w:left="4736" w:hanging="360"/>
      </w:pPr>
    </w:lvl>
    <w:lvl w:ilvl="7" w:tplc="04100019" w:tentative="1">
      <w:start w:val="1"/>
      <w:numFmt w:val="lowerLetter"/>
      <w:lvlText w:val="%8."/>
      <w:lvlJc w:val="left"/>
      <w:pPr>
        <w:ind w:left="5456" w:hanging="360"/>
      </w:pPr>
    </w:lvl>
    <w:lvl w:ilvl="8" w:tplc="0410001B" w:tentative="1">
      <w:start w:val="1"/>
      <w:numFmt w:val="lowerRoman"/>
      <w:lvlText w:val="%9."/>
      <w:lvlJc w:val="right"/>
      <w:pPr>
        <w:ind w:left="6176" w:hanging="180"/>
      </w:pPr>
    </w:lvl>
  </w:abstractNum>
  <w:abstractNum w:abstractNumId="4" w15:restartNumberingAfterBreak="0">
    <w:nsid w:val="54435196"/>
    <w:multiLevelType w:val="hybridMultilevel"/>
    <w:tmpl w:val="22D23B38"/>
    <w:lvl w:ilvl="0" w:tplc="593A61F6">
      <w:numFmt w:val="bullet"/>
      <w:lvlText w:val="-"/>
      <w:lvlJc w:val="left"/>
      <w:pPr>
        <w:ind w:left="932" w:hanging="360"/>
      </w:pPr>
      <w:rPr>
        <w:rFonts w:ascii="Times New Roman" w:eastAsia="Times New Roman" w:hAnsi="Times New Roman" w:cs="Times New Roman" w:hint="default"/>
        <w:w w:val="99"/>
        <w:sz w:val="20"/>
        <w:szCs w:val="20"/>
        <w:lang w:val="it-IT" w:eastAsia="it-IT" w:bidi="it-IT"/>
      </w:rPr>
    </w:lvl>
    <w:lvl w:ilvl="1" w:tplc="78A253DA">
      <w:numFmt w:val="bullet"/>
      <w:lvlText w:val="•"/>
      <w:lvlJc w:val="left"/>
      <w:pPr>
        <w:ind w:left="1852" w:hanging="360"/>
      </w:pPr>
      <w:rPr>
        <w:rFonts w:hint="default"/>
        <w:lang w:val="it-IT" w:eastAsia="it-IT" w:bidi="it-IT"/>
      </w:rPr>
    </w:lvl>
    <w:lvl w:ilvl="2" w:tplc="66BA7068">
      <w:numFmt w:val="bullet"/>
      <w:lvlText w:val="•"/>
      <w:lvlJc w:val="left"/>
      <w:pPr>
        <w:ind w:left="2765" w:hanging="360"/>
      </w:pPr>
      <w:rPr>
        <w:rFonts w:hint="default"/>
        <w:lang w:val="it-IT" w:eastAsia="it-IT" w:bidi="it-IT"/>
      </w:rPr>
    </w:lvl>
    <w:lvl w:ilvl="3" w:tplc="C16614D4">
      <w:numFmt w:val="bullet"/>
      <w:lvlText w:val="•"/>
      <w:lvlJc w:val="left"/>
      <w:pPr>
        <w:ind w:left="3677" w:hanging="360"/>
      </w:pPr>
      <w:rPr>
        <w:rFonts w:hint="default"/>
        <w:lang w:val="it-IT" w:eastAsia="it-IT" w:bidi="it-IT"/>
      </w:rPr>
    </w:lvl>
    <w:lvl w:ilvl="4" w:tplc="819E2B60">
      <w:numFmt w:val="bullet"/>
      <w:lvlText w:val="•"/>
      <w:lvlJc w:val="left"/>
      <w:pPr>
        <w:ind w:left="4590" w:hanging="360"/>
      </w:pPr>
      <w:rPr>
        <w:rFonts w:hint="default"/>
        <w:lang w:val="it-IT" w:eastAsia="it-IT" w:bidi="it-IT"/>
      </w:rPr>
    </w:lvl>
    <w:lvl w:ilvl="5" w:tplc="91141B54">
      <w:numFmt w:val="bullet"/>
      <w:lvlText w:val="•"/>
      <w:lvlJc w:val="left"/>
      <w:pPr>
        <w:ind w:left="5503" w:hanging="360"/>
      </w:pPr>
      <w:rPr>
        <w:rFonts w:hint="default"/>
        <w:lang w:val="it-IT" w:eastAsia="it-IT" w:bidi="it-IT"/>
      </w:rPr>
    </w:lvl>
    <w:lvl w:ilvl="6" w:tplc="D39A6D72">
      <w:numFmt w:val="bullet"/>
      <w:lvlText w:val="•"/>
      <w:lvlJc w:val="left"/>
      <w:pPr>
        <w:ind w:left="6415" w:hanging="360"/>
      </w:pPr>
      <w:rPr>
        <w:rFonts w:hint="default"/>
        <w:lang w:val="it-IT" w:eastAsia="it-IT" w:bidi="it-IT"/>
      </w:rPr>
    </w:lvl>
    <w:lvl w:ilvl="7" w:tplc="0794F2C0">
      <w:numFmt w:val="bullet"/>
      <w:lvlText w:val="•"/>
      <w:lvlJc w:val="left"/>
      <w:pPr>
        <w:ind w:left="7328" w:hanging="360"/>
      </w:pPr>
      <w:rPr>
        <w:rFonts w:hint="default"/>
        <w:lang w:val="it-IT" w:eastAsia="it-IT" w:bidi="it-IT"/>
      </w:rPr>
    </w:lvl>
    <w:lvl w:ilvl="8" w:tplc="3CCE2128">
      <w:numFmt w:val="bullet"/>
      <w:lvlText w:val="•"/>
      <w:lvlJc w:val="left"/>
      <w:pPr>
        <w:ind w:left="8241" w:hanging="360"/>
      </w:pPr>
      <w:rPr>
        <w:rFonts w:hint="default"/>
        <w:lang w:val="it-IT" w:eastAsia="it-IT" w:bidi="it-IT"/>
      </w:rPr>
    </w:lvl>
  </w:abstractNum>
  <w:abstractNum w:abstractNumId="5" w15:restartNumberingAfterBreak="0">
    <w:nsid w:val="547D0A3A"/>
    <w:multiLevelType w:val="hybridMultilevel"/>
    <w:tmpl w:val="DE8670F0"/>
    <w:lvl w:ilvl="0" w:tplc="AEAA4BFE">
      <w:start w:val="6"/>
      <w:numFmt w:val="bullet"/>
      <w:lvlText w:val="-"/>
      <w:lvlJc w:val="left"/>
      <w:pPr>
        <w:ind w:left="720" w:hanging="360"/>
      </w:pPr>
      <w:rPr>
        <w:rFonts w:ascii="Times New Roman" w:eastAsia="Times New Roman" w:hAnsi="Times New Roman" w:cs="Times New Roman"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C373B"/>
    <w:multiLevelType w:val="hybridMultilevel"/>
    <w:tmpl w:val="3B38667C"/>
    <w:lvl w:ilvl="0" w:tplc="300814DC">
      <w:numFmt w:val="bullet"/>
      <w:lvlText w:val="-"/>
      <w:lvlJc w:val="left"/>
      <w:pPr>
        <w:ind w:left="932" w:hanging="360"/>
      </w:pPr>
      <w:rPr>
        <w:rFonts w:ascii="Times New Roman" w:eastAsia="Times New Roman" w:hAnsi="Times New Roman" w:cs="Times New Roman" w:hint="default"/>
        <w:w w:val="99"/>
        <w:sz w:val="20"/>
        <w:szCs w:val="20"/>
        <w:lang w:val="it-IT" w:eastAsia="it-IT" w:bidi="it-IT"/>
      </w:rPr>
    </w:lvl>
    <w:lvl w:ilvl="1" w:tplc="7980C0BE">
      <w:numFmt w:val="bullet"/>
      <w:lvlText w:val="•"/>
      <w:lvlJc w:val="left"/>
      <w:pPr>
        <w:ind w:left="1852" w:hanging="360"/>
      </w:pPr>
      <w:rPr>
        <w:rFonts w:hint="default"/>
        <w:lang w:val="it-IT" w:eastAsia="it-IT" w:bidi="it-IT"/>
      </w:rPr>
    </w:lvl>
    <w:lvl w:ilvl="2" w:tplc="B3681E92">
      <w:numFmt w:val="bullet"/>
      <w:lvlText w:val="•"/>
      <w:lvlJc w:val="left"/>
      <w:pPr>
        <w:ind w:left="2765" w:hanging="360"/>
      </w:pPr>
      <w:rPr>
        <w:rFonts w:hint="default"/>
        <w:lang w:val="it-IT" w:eastAsia="it-IT" w:bidi="it-IT"/>
      </w:rPr>
    </w:lvl>
    <w:lvl w:ilvl="3" w:tplc="3D48743A">
      <w:numFmt w:val="bullet"/>
      <w:lvlText w:val="•"/>
      <w:lvlJc w:val="left"/>
      <w:pPr>
        <w:ind w:left="3677" w:hanging="360"/>
      </w:pPr>
      <w:rPr>
        <w:rFonts w:hint="default"/>
        <w:lang w:val="it-IT" w:eastAsia="it-IT" w:bidi="it-IT"/>
      </w:rPr>
    </w:lvl>
    <w:lvl w:ilvl="4" w:tplc="7506C9D0">
      <w:numFmt w:val="bullet"/>
      <w:lvlText w:val="•"/>
      <w:lvlJc w:val="left"/>
      <w:pPr>
        <w:ind w:left="4590" w:hanging="360"/>
      </w:pPr>
      <w:rPr>
        <w:rFonts w:hint="default"/>
        <w:lang w:val="it-IT" w:eastAsia="it-IT" w:bidi="it-IT"/>
      </w:rPr>
    </w:lvl>
    <w:lvl w:ilvl="5" w:tplc="EB0824FA">
      <w:numFmt w:val="bullet"/>
      <w:lvlText w:val="•"/>
      <w:lvlJc w:val="left"/>
      <w:pPr>
        <w:ind w:left="5503" w:hanging="360"/>
      </w:pPr>
      <w:rPr>
        <w:rFonts w:hint="default"/>
        <w:lang w:val="it-IT" w:eastAsia="it-IT" w:bidi="it-IT"/>
      </w:rPr>
    </w:lvl>
    <w:lvl w:ilvl="6" w:tplc="DC5E9094">
      <w:numFmt w:val="bullet"/>
      <w:lvlText w:val="•"/>
      <w:lvlJc w:val="left"/>
      <w:pPr>
        <w:ind w:left="6415" w:hanging="360"/>
      </w:pPr>
      <w:rPr>
        <w:rFonts w:hint="default"/>
        <w:lang w:val="it-IT" w:eastAsia="it-IT" w:bidi="it-IT"/>
      </w:rPr>
    </w:lvl>
    <w:lvl w:ilvl="7" w:tplc="1040EE72">
      <w:numFmt w:val="bullet"/>
      <w:lvlText w:val="•"/>
      <w:lvlJc w:val="left"/>
      <w:pPr>
        <w:ind w:left="7328" w:hanging="360"/>
      </w:pPr>
      <w:rPr>
        <w:rFonts w:hint="default"/>
        <w:lang w:val="it-IT" w:eastAsia="it-IT" w:bidi="it-IT"/>
      </w:rPr>
    </w:lvl>
    <w:lvl w:ilvl="8" w:tplc="2C74BAA8">
      <w:numFmt w:val="bullet"/>
      <w:lvlText w:val="•"/>
      <w:lvlJc w:val="left"/>
      <w:pPr>
        <w:ind w:left="8241" w:hanging="360"/>
      </w:pPr>
      <w:rPr>
        <w:rFonts w:hint="default"/>
        <w:lang w:val="it-IT" w:eastAsia="it-IT" w:bidi="it-IT"/>
      </w:rPr>
    </w:lvl>
  </w:abstractNum>
  <w:abstractNum w:abstractNumId="7" w15:restartNumberingAfterBreak="0">
    <w:nsid w:val="6FBF35A3"/>
    <w:multiLevelType w:val="hybridMultilevel"/>
    <w:tmpl w:val="EEEEBD68"/>
    <w:lvl w:ilvl="0" w:tplc="B4EA04E4">
      <w:start w:val="1"/>
      <w:numFmt w:val="upperLetter"/>
      <w:lvlText w:val="%1)"/>
      <w:lvlJc w:val="left"/>
      <w:pPr>
        <w:ind w:left="846" w:hanging="420"/>
      </w:pPr>
      <w:rPr>
        <w:rFonts w:ascii="Times New Roman" w:eastAsia="Times New Roman" w:hAnsi="Times New Roman" w:cs="Times New Roman" w:hint="default"/>
        <w:spacing w:val="-3"/>
        <w:w w:val="99"/>
        <w:sz w:val="20"/>
        <w:szCs w:val="20"/>
        <w:lang w:val="it-IT" w:eastAsia="it-IT" w:bidi="it-IT"/>
      </w:rPr>
    </w:lvl>
    <w:lvl w:ilvl="1" w:tplc="1508161A">
      <w:numFmt w:val="bullet"/>
      <w:lvlText w:val="•"/>
      <w:lvlJc w:val="left"/>
      <w:pPr>
        <w:ind w:left="1906" w:hanging="420"/>
      </w:pPr>
      <w:rPr>
        <w:rFonts w:hint="default"/>
        <w:lang w:val="it-IT" w:eastAsia="it-IT" w:bidi="it-IT"/>
      </w:rPr>
    </w:lvl>
    <w:lvl w:ilvl="2" w:tplc="56DC8776">
      <w:numFmt w:val="bullet"/>
      <w:lvlText w:val="•"/>
      <w:lvlJc w:val="left"/>
      <w:pPr>
        <w:ind w:left="2813" w:hanging="420"/>
      </w:pPr>
      <w:rPr>
        <w:rFonts w:hint="default"/>
        <w:lang w:val="it-IT" w:eastAsia="it-IT" w:bidi="it-IT"/>
      </w:rPr>
    </w:lvl>
    <w:lvl w:ilvl="3" w:tplc="21D44E54">
      <w:numFmt w:val="bullet"/>
      <w:lvlText w:val="•"/>
      <w:lvlJc w:val="left"/>
      <w:pPr>
        <w:ind w:left="3719" w:hanging="420"/>
      </w:pPr>
      <w:rPr>
        <w:rFonts w:hint="default"/>
        <w:lang w:val="it-IT" w:eastAsia="it-IT" w:bidi="it-IT"/>
      </w:rPr>
    </w:lvl>
    <w:lvl w:ilvl="4" w:tplc="6576D926">
      <w:numFmt w:val="bullet"/>
      <w:lvlText w:val="•"/>
      <w:lvlJc w:val="left"/>
      <w:pPr>
        <w:ind w:left="4626" w:hanging="420"/>
      </w:pPr>
      <w:rPr>
        <w:rFonts w:hint="default"/>
        <w:lang w:val="it-IT" w:eastAsia="it-IT" w:bidi="it-IT"/>
      </w:rPr>
    </w:lvl>
    <w:lvl w:ilvl="5" w:tplc="420E7BBA">
      <w:numFmt w:val="bullet"/>
      <w:lvlText w:val="•"/>
      <w:lvlJc w:val="left"/>
      <w:pPr>
        <w:ind w:left="5533" w:hanging="420"/>
      </w:pPr>
      <w:rPr>
        <w:rFonts w:hint="default"/>
        <w:lang w:val="it-IT" w:eastAsia="it-IT" w:bidi="it-IT"/>
      </w:rPr>
    </w:lvl>
    <w:lvl w:ilvl="6" w:tplc="2B5238FA">
      <w:numFmt w:val="bullet"/>
      <w:lvlText w:val="•"/>
      <w:lvlJc w:val="left"/>
      <w:pPr>
        <w:ind w:left="6439" w:hanging="420"/>
      </w:pPr>
      <w:rPr>
        <w:rFonts w:hint="default"/>
        <w:lang w:val="it-IT" w:eastAsia="it-IT" w:bidi="it-IT"/>
      </w:rPr>
    </w:lvl>
    <w:lvl w:ilvl="7" w:tplc="1BD4DD3A">
      <w:numFmt w:val="bullet"/>
      <w:lvlText w:val="•"/>
      <w:lvlJc w:val="left"/>
      <w:pPr>
        <w:ind w:left="7346" w:hanging="420"/>
      </w:pPr>
      <w:rPr>
        <w:rFonts w:hint="default"/>
        <w:lang w:val="it-IT" w:eastAsia="it-IT" w:bidi="it-IT"/>
      </w:rPr>
    </w:lvl>
    <w:lvl w:ilvl="8" w:tplc="9E9C63DE">
      <w:numFmt w:val="bullet"/>
      <w:lvlText w:val="•"/>
      <w:lvlJc w:val="left"/>
      <w:pPr>
        <w:ind w:left="8253" w:hanging="420"/>
      </w:pPr>
      <w:rPr>
        <w:rFonts w:hint="default"/>
        <w:lang w:val="it-IT" w:eastAsia="it-IT" w:bidi="it-IT"/>
      </w:rPr>
    </w:lvl>
  </w:abstractNum>
  <w:abstractNum w:abstractNumId="8" w15:restartNumberingAfterBreak="0">
    <w:nsid w:val="70935F36"/>
    <w:multiLevelType w:val="hybridMultilevel"/>
    <w:tmpl w:val="FFFFFFFF"/>
    <w:lvl w:ilvl="0" w:tplc="63A01404">
      <w:start w:val="1"/>
      <w:numFmt w:val="bullet"/>
      <w:lvlText w:val="·"/>
      <w:lvlJc w:val="left"/>
      <w:pPr>
        <w:ind w:left="720" w:hanging="360"/>
      </w:pPr>
      <w:rPr>
        <w:rFonts w:ascii="Symbol" w:hAnsi="Symbol"/>
      </w:rPr>
    </w:lvl>
    <w:lvl w:ilvl="1" w:tplc="5F44B65E">
      <w:start w:val="1"/>
      <w:numFmt w:val="bullet"/>
      <w:lvlText w:val="o"/>
      <w:lvlJc w:val="left"/>
      <w:pPr>
        <w:ind w:left="1440" w:hanging="360"/>
      </w:pPr>
      <w:rPr>
        <w:rFonts w:ascii="Symbol" w:hAnsi="Symbol"/>
      </w:rPr>
    </w:lvl>
    <w:lvl w:ilvl="2" w:tplc="70852F20">
      <w:start w:val="1"/>
      <w:numFmt w:val="bullet"/>
      <w:lvlText w:val="·"/>
      <w:lvlJc w:val="left"/>
      <w:pPr>
        <w:ind w:left="2160" w:hanging="360"/>
      </w:pPr>
      <w:rPr>
        <w:rFonts w:ascii="Symbol" w:hAnsi="Symbol"/>
      </w:rPr>
    </w:lvl>
    <w:lvl w:ilvl="3" w:tplc="2925F2CF">
      <w:start w:val="1"/>
      <w:numFmt w:val="bullet"/>
      <w:lvlText w:val="o"/>
      <w:lvlJc w:val="left"/>
      <w:pPr>
        <w:ind w:left="2880" w:hanging="360"/>
      </w:pPr>
      <w:rPr>
        <w:rFonts w:ascii="Symbol" w:hAnsi="Symbol"/>
      </w:rPr>
    </w:lvl>
    <w:lvl w:ilvl="4" w:tplc="265723CC">
      <w:start w:val="1"/>
      <w:numFmt w:val="bullet"/>
      <w:lvlText w:val="·"/>
      <w:lvlJc w:val="left"/>
      <w:pPr>
        <w:ind w:left="3600" w:hanging="360"/>
      </w:pPr>
      <w:rPr>
        <w:rFonts w:ascii="Symbol" w:hAnsi="Symbol"/>
      </w:rPr>
    </w:lvl>
    <w:lvl w:ilvl="5" w:tplc="4B601E96">
      <w:start w:val="1"/>
      <w:numFmt w:val="bullet"/>
      <w:lvlText w:val="o"/>
      <w:lvlJc w:val="left"/>
      <w:pPr>
        <w:ind w:left="4320" w:hanging="360"/>
      </w:pPr>
      <w:rPr>
        <w:rFonts w:ascii="Symbol" w:hAnsi="Symbol"/>
      </w:rPr>
    </w:lvl>
    <w:lvl w:ilvl="6" w:tplc="7CC9C287">
      <w:start w:val="1"/>
      <w:numFmt w:val="bullet"/>
      <w:lvlText w:val="·"/>
      <w:lvlJc w:val="left"/>
      <w:pPr>
        <w:ind w:left="5040" w:hanging="360"/>
      </w:pPr>
      <w:rPr>
        <w:rFonts w:ascii="Symbol" w:hAnsi="Symbol"/>
      </w:rPr>
    </w:lvl>
    <w:lvl w:ilvl="7" w:tplc="79A18EAC">
      <w:start w:val="1"/>
      <w:numFmt w:val="bullet"/>
      <w:lvlText w:val="o"/>
      <w:lvlJc w:val="left"/>
      <w:pPr>
        <w:ind w:left="5760" w:hanging="360"/>
      </w:pPr>
      <w:rPr>
        <w:rFonts w:ascii="Symbol" w:hAnsi="Symbol"/>
      </w:rPr>
    </w:lvl>
    <w:lvl w:ilvl="8" w:tplc="3B0F106A">
      <w:start w:val="1"/>
      <w:numFmt w:val="bullet"/>
      <w:lvlText w:val="·"/>
      <w:lvlJc w:val="left"/>
      <w:pPr>
        <w:ind w:left="6480" w:hanging="360"/>
      </w:pPr>
      <w:rPr>
        <w:rFonts w:ascii="Symbol" w:hAnsi="Symbol"/>
      </w:rPr>
    </w:lvl>
  </w:abstractNum>
  <w:num w:numId="1" w16cid:durableId="1528179553">
    <w:abstractNumId w:val="4"/>
  </w:num>
  <w:num w:numId="2" w16cid:durableId="2099517887">
    <w:abstractNumId w:val="1"/>
  </w:num>
  <w:num w:numId="3" w16cid:durableId="426200053">
    <w:abstractNumId w:val="6"/>
  </w:num>
  <w:num w:numId="4" w16cid:durableId="335501638">
    <w:abstractNumId w:val="2"/>
  </w:num>
  <w:num w:numId="5" w16cid:durableId="1992367833">
    <w:abstractNumId w:val="8"/>
  </w:num>
  <w:num w:numId="6" w16cid:durableId="430666871">
    <w:abstractNumId w:val="7"/>
  </w:num>
  <w:num w:numId="7" w16cid:durableId="2072540181">
    <w:abstractNumId w:val="5"/>
  </w:num>
  <w:num w:numId="8" w16cid:durableId="73211400">
    <w:abstractNumId w:val="0"/>
  </w:num>
  <w:num w:numId="9" w16cid:durableId="1028800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33"/>
    <w:rsid w:val="00024233"/>
    <w:rsid w:val="0003426A"/>
    <w:rsid w:val="00054EE9"/>
    <w:rsid w:val="00071906"/>
    <w:rsid w:val="0008678F"/>
    <w:rsid w:val="000947C6"/>
    <w:rsid w:val="000D07AB"/>
    <w:rsid w:val="000D0D1D"/>
    <w:rsid w:val="000E38C2"/>
    <w:rsid w:val="000E5752"/>
    <w:rsid w:val="00141A36"/>
    <w:rsid w:val="00162FDC"/>
    <w:rsid w:val="001C01DD"/>
    <w:rsid w:val="001C19CF"/>
    <w:rsid w:val="001E0F62"/>
    <w:rsid w:val="001F6C30"/>
    <w:rsid w:val="002043C2"/>
    <w:rsid w:val="00240CBF"/>
    <w:rsid w:val="00243857"/>
    <w:rsid w:val="00267EBA"/>
    <w:rsid w:val="00291E00"/>
    <w:rsid w:val="002B1990"/>
    <w:rsid w:val="002B2BFB"/>
    <w:rsid w:val="002C42BC"/>
    <w:rsid w:val="002D353E"/>
    <w:rsid w:val="003367A6"/>
    <w:rsid w:val="00356570"/>
    <w:rsid w:val="00391408"/>
    <w:rsid w:val="00391C95"/>
    <w:rsid w:val="00394E41"/>
    <w:rsid w:val="003A7F90"/>
    <w:rsid w:val="003D0882"/>
    <w:rsid w:val="003E238C"/>
    <w:rsid w:val="0040247B"/>
    <w:rsid w:val="00447282"/>
    <w:rsid w:val="004779A2"/>
    <w:rsid w:val="00482468"/>
    <w:rsid w:val="004830C3"/>
    <w:rsid w:val="0049250B"/>
    <w:rsid w:val="00522912"/>
    <w:rsid w:val="005268EC"/>
    <w:rsid w:val="005660CB"/>
    <w:rsid w:val="00567D48"/>
    <w:rsid w:val="00573487"/>
    <w:rsid w:val="005A25C3"/>
    <w:rsid w:val="005C4993"/>
    <w:rsid w:val="0061081A"/>
    <w:rsid w:val="00616794"/>
    <w:rsid w:val="00674F60"/>
    <w:rsid w:val="006B6D11"/>
    <w:rsid w:val="006C4442"/>
    <w:rsid w:val="006D08DB"/>
    <w:rsid w:val="006F0D87"/>
    <w:rsid w:val="006F6B0C"/>
    <w:rsid w:val="00753EEA"/>
    <w:rsid w:val="00765068"/>
    <w:rsid w:val="0078627F"/>
    <w:rsid w:val="007D5F66"/>
    <w:rsid w:val="008746EA"/>
    <w:rsid w:val="00884619"/>
    <w:rsid w:val="00886CB6"/>
    <w:rsid w:val="008C11F8"/>
    <w:rsid w:val="008C40AD"/>
    <w:rsid w:val="00902FED"/>
    <w:rsid w:val="00905D39"/>
    <w:rsid w:val="0091225B"/>
    <w:rsid w:val="00921527"/>
    <w:rsid w:val="00923956"/>
    <w:rsid w:val="009344EC"/>
    <w:rsid w:val="0096661E"/>
    <w:rsid w:val="00975D70"/>
    <w:rsid w:val="009A4924"/>
    <w:rsid w:val="009C7982"/>
    <w:rsid w:val="009C7FDA"/>
    <w:rsid w:val="00A03E6E"/>
    <w:rsid w:val="00A17EC5"/>
    <w:rsid w:val="00AE3611"/>
    <w:rsid w:val="00AF4ED0"/>
    <w:rsid w:val="00B06E92"/>
    <w:rsid w:val="00B218DA"/>
    <w:rsid w:val="00B56895"/>
    <w:rsid w:val="00B6045A"/>
    <w:rsid w:val="00B734CE"/>
    <w:rsid w:val="00BA42FB"/>
    <w:rsid w:val="00C1324F"/>
    <w:rsid w:val="00C708DC"/>
    <w:rsid w:val="00C724BE"/>
    <w:rsid w:val="00C7776C"/>
    <w:rsid w:val="00C8400E"/>
    <w:rsid w:val="00C84A12"/>
    <w:rsid w:val="00CE1454"/>
    <w:rsid w:val="00CF18A2"/>
    <w:rsid w:val="00D0517C"/>
    <w:rsid w:val="00D118BC"/>
    <w:rsid w:val="00D45E44"/>
    <w:rsid w:val="00DA1780"/>
    <w:rsid w:val="00DB7DF1"/>
    <w:rsid w:val="00E03B20"/>
    <w:rsid w:val="00E354FD"/>
    <w:rsid w:val="00EA50FD"/>
    <w:rsid w:val="00F03DDF"/>
    <w:rsid w:val="00F13EBD"/>
    <w:rsid w:val="00F26AC7"/>
    <w:rsid w:val="00F43139"/>
    <w:rsid w:val="00F70536"/>
    <w:rsid w:val="00F8195D"/>
    <w:rsid w:val="00FE532C"/>
    <w:rsid w:val="00FF1441"/>
    <w:rsid w:val="00FF6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56C1"/>
  <w15:docId w15:val="{7A0CFA98-B0E9-42E7-8916-F4A6BC3B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24233"/>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4233"/>
    <w:tblPr>
      <w:tblInd w:w="0" w:type="dxa"/>
      <w:tblCellMar>
        <w:top w:w="0" w:type="dxa"/>
        <w:left w:w="0" w:type="dxa"/>
        <w:bottom w:w="0" w:type="dxa"/>
        <w:right w:w="0" w:type="dxa"/>
      </w:tblCellMar>
    </w:tblPr>
  </w:style>
  <w:style w:type="paragraph" w:styleId="Corpotesto">
    <w:name w:val="Body Text"/>
    <w:basedOn w:val="Normale"/>
    <w:uiPriority w:val="1"/>
    <w:qFormat/>
    <w:rsid w:val="00024233"/>
    <w:rPr>
      <w:sz w:val="20"/>
      <w:szCs w:val="20"/>
    </w:rPr>
  </w:style>
  <w:style w:type="paragraph" w:customStyle="1" w:styleId="Titolo11">
    <w:name w:val="Titolo 11"/>
    <w:basedOn w:val="Normale"/>
    <w:uiPriority w:val="1"/>
    <w:qFormat/>
    <w:rsid w:val="00024233"/>
    <w:pPr>
      <w:ind w:left="414" w:hanging="202"/>
      <w:outlineLvl w:val="1"/>
    </w:pPr>
    <w:rPr>
      <w:b/>
      <w:bCs/>
      <w:sz w:val="20"/>
      <w:szCs w:val="20"/>
    </w:rPr>
  </w:style>
  <w:style w:type="paragraph" w:styleId="Paragrafoelenco">
    <w:name w:val="List Paragraph"/>
    <w:basedOn w:val="Normale"/>
    <w:uiPriority w:val="1"/>
    <w:qFormat/>
    <w:rsid w:val="00024233"/>
    <w:pPr>
      <w:ind w:left="932" w:hanging="360"/>
    </w:pPr>
  </w:style>
  <w:style w:type="paragraph" w:customStyle="1" w:styleId="TableParagraph">
    <w:name w:val="Table Paragraph"/>
    <w:basedOn w:val="Normale"/>
    <w:uiPriority w:val="1"/>
    <w:qFormat/>
    <w:rsid w:val="00024233"/>
  </w:style>
  <w:style w:type="paragraph" w:styleId="Testofumetto">
    <w:name w:val="Balloon Text"/>
    <w:basedOn w:val="Normale"/>
    <w:link w:val="TestofumettoCarattere"/>
    <w:uiPriority w:val="99"/>
    <w:semiHidden/>
    <w:unhideWhenUsed/>
    <w:rsid w:val="00B218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18DA"/>
    <w:rPr>
      <w:rFonts w:ascii="Tahoma" w:eastAsia="Times New Roman" w:hAnsi="Tahoma" w:cs="Tahoma"/>
      <w:sz w:val="16"/>
      <w:szCs w:val="16"/>
      <w:lang w:val="it-IT" w:eastAsia="it-IT" w:bidi="it-IT"/>
    </w:rPr>
  </w:style>
  <w:style w:type="paragraph" w:styleId="Testonormale">
    <w:name w:val="Plain Text"/>
    <w:basedOn w:val="Normale"/>
    <w:link w:val="TestonormaleCarattere"/>
    <w:uiPriority w:val="99"/>
    <w:rsid w:val="001C01DD"/>
    <w:pPr>
      <w:adjustRightInd w:val="0"/>
    </w:pPr>
    <w:rPr>
      <w:rFonts w:ascii="Courier New" w:hAnsi="Courier New" w:cs="Courier New"/>
      <w:sz w:val="20"/>
      <w:szCs w:val="20"/>
      <w:lang w:bidi="ar-SA"/>
    </w:rPr>
  </w:style>
  <w:style w:type="character" w:customStyle="1" w:styleId="TestonormaleCarattere">
    <w:name w:val="Testo normale Carattere"/>
    <w:basedOn w:val="Carpredefinitoparagrafo"/>
    <w:link w:val="Testonormale"/>
    <w:uiPriority w:val="99"/>
    <w:rsid w:val="001C01DD"/>
    <w:rPr>
      <w:rFonts w:ascii="Courier New" w:eastAsia="Times New Roman" w:hAnsi="Courier New" w:cs="Courier New"/>
      <w:sz w:val="20"/>
      <w:szCs w:val="20"/>
      <w:lang w:val="it-IT" w:eastAsia="it-IT"/>
    </w:rPr>
  </w:style>
  <w:style w:type="paragraph" w:styleId="Intestazione">
    <w:name w:val="header"/>
    <w:basedOn w:val="Normale"/>
    <w:link w:val="IntestazioneCarattere"/>
    <w:uiPriority w:val="99"/>
    <w:rsid w:val="00674F60"/>
    <w:pPr>
      <w:tabs>
        <w:tab w:val="center" w:pos="4819"/>
        <w:tab w:val="right" w:pos="9638"/>
      </w:tabs>
      <w:adjustRightInd w:val="0"/>
    </w:pPr>
    <w:rPr>
      <w:rFonts w:ascii="Calibri" w:hAnsi="Calibri" w:cs="Calibri"/>
      <w:sz w:val="24"/>
      <w:szCs w:val="24"/>
      <w:lang w:bidi="ar-SA"/>
    </w:rPr>
  </w:style>
  <w:style w:type="character" w:customStyle="1" w:styleId="IntestazioneCarattere">
    <w:name w:val="Intestazione Carattere"/>
    <w:basedOn w:val="Carpredefinitoparagrafo"/>
    <w:link w:val="Intestazione"/>
    <w:uiPriority w:val="99"/>
    <w:rsid w:val="00674F60"/>
    <w:rPr>
      <w:rFonts w:ascii="Calibri" w:eastAsia="Times New Roman" w:hAnsi="Calibri" w:cs="Calibri"/>
      <w:sz w:val="24"/>
      <w:szCs w:val="24"/>
      <w:lang w:val="it-IT" w:eastAsia="it-IT"/>
    </w:rPr>
  </w:style>
  <w:style w:type="character" w:styleId="Collegamentoipertestuale">
    <w:name w:val="Hyperlink"/>
    <w:basedOn w:val="Carpredefinitoparagrafo"/>
    <w:uiPriority w:val="99"/>
    <w:rsid w:val="00616794"/>
    <w:rPr>
      <w:rFonts w:cs="Times New Roman"/>
      <w:color w:val="0000FF"/>
      <w:u w:val="single"/>
    </w:rPr>
  </w:style>
  <w:style w:type="paragraph" w:styleId="Pidipagina">
    <w:name w:val="footer"/>
    <w:basedOn w:val="Normale"/>
    <w:link w:val="PidipaginaCarattere"/>
    <w:uiPriority w:val="99"/>
    <w:unhideWhenUsed/>
    <w:rsid w:val="00E354FD"/>
    <w:pPr>
      <w:tabs>
        <w:tab w:val="center" w:pos="4819"/>
        <w:tab w:val="right" w:pos="9638"/>
      </w:tabs>
    </w:pPr>
  </w:style>
  <w:style w:type="character" w:customStyle="1" w:styleId="PidipaginaCarattere">
    <w:name w:val="Piè di pagina Carattere"/>
    <w:basedOn w:val="Carpredefinitoparagrafo"/>
    <w:link w:val="Pidipagina"/>
    <w:uiPriority w:val="99"/>
    <w:rsid w:val="00E354FD"/>
    <w:rPr>
      <w:rFonts w:ascii="Times New Roman" w:eastAsia="Times New Roman" w:hAnsi="Times New Roman" w:cs="Times New Roman"/>
      <w:lang w:val="it-IT" w:eastAsia="it-IT" w:bidi="it-IT"/>
    </w:rPr>
  </w:style>
  <w:style w:type="paragraph" w:styleId="NormaleWeb">
    <w:name w:val="Normal (Web)"/>
    <w:basedOn w:val="Normale"/>
    <w:uiPriority w:val="99"/>
    <w:unhideWhenUsed/>
    <w:rsid w:val="00573487"/>
    <w:pPr>
      <w:widowControl/>
      <w:autoSpaceDE/>
      <w:autoSpaceDN/>
      <w:spacing w:before="100" w:beforeAutospacing="1" w:after="100" w:afterAutospacing="1"/>
    </w:pPr>
    <w:rPr>
      <w:sz w:val="24"/>
      <w:szCs w:val="24"/>
      <w:lang w:bidi="ar-SA"/>
    </w:rPr>
  </w:style>
  <w:style w:type="character" w:customStyle="1" w:styleId="Menzionenonrisolta1">
    <w:name w:val="Menzione non risolta1"/>
    <w:basedOn w:val="Carpredefinitoparagrafo"/>
    <w:uiPriority w:val="99"/>
    <w:semiHidden/>
    <w:unhideWhenUsed/>
    <w:rsid w:val="00FF6F5E"/>
    <w:rPr>
      <w:color w:val="605E5C"/>
      <w:shd w:val="clear" w:color="auto" w:fill="E1DFDD"/>
    </w:rPr>
  </w:style>
  <w:style w:type="paragraph" w:styleId="Nessunaspaziatura">
    <w:name w:val="No Spacing"/>
    <w:uiPriority w:val="1"/>
    <w:qFormat/>
    <w:rsid w:val="00765068"/>
    <w:rPr>
      <w:rFonts w:ascii="Times New Roman" w:eastAsia="Times New Roman" w:hAnsi="Times New Roman" w:cs="Times New Roman"/>
      <w:lang w:val="it-IT" w:eastAsia="it-IT" w:bidi="it-IT"/>
    </w:rPr>
  </w:style>
  <w:style w:type="table" w:styleId="Grigliatabella">
    <w:name w:val="Table Grid"/>
    <w:basedOn w:val="Tabellanormale"/>
    <w:uiPriority w:val="59"/>
    <w:rsid w:val="00B0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B0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4378">
      <w:bodyDiv w:val="1"/>
      <w:marLeft w:val="0"/>
      <w:marRight w:val="0"/>
      <w:marTop w:val="0"/>
      <w:marBottom w:val="0"/>
      <w:divBdr>
        <w:top w:val="none" w:sz="0" w:space="0" w:color="auto"/>
        <w:left w:val="none" w:sz="0" w:space="0" w:color="auto"/>
        <w:bottom w:val="none" w:sz="0" w:space="0" w:color="auto"/>
        <w:right w:val="none" w:sz="0" w:space="0" w:color="auto"/>
      </w:divBdr>
    </w:div>
    <w:div w:id="797453241">
      <w:bodyDiv w:val="1"/>
      <w:marLeft w:val="0"/>
      <w:marRight w:val="0"/>
      <w:marTop w:val="0"/>
      <w:marBottom w:val="0"/>
      <w:divBdr>
        <w:top w:val="none" w:sz="0" w:space="0" w:color="auto"/>
        <w:left w:val="none" w:sz="0" w:space="0" w:color="auto"/>
        <w:bottom w:val="none" w:sz="0" w:space="0" w:color="auto"/>
        <w:right w:val="none" w:sz="0" w:space="0" w:color="auto"/>
      </w:divBdr>
    </w:div>
    <w:div w:id="1156845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s@confesercenti.it;%20privacy@confesercent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mailto:garante@gpdp.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125B-A515-4D6A-9580-4078A0E9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DELL'AQUILA</dc:creator>
  <cp:lastModifiedBy>Antonietta Majoli</cp:lastModifiedBy>
  <cp:revision>2</cp:revision>
  <cp:lastPrinted>2021-03-12T12:28:00Z</cp:lastPrinted>
  <dcterms:created xsi:type="dcterms:W3CDTF">2023-04-05T13:18:00Z</dcterms:created>
  <dcterms:modified xsi:type="dcterms:W3CDTF">2023-04-05T13:18:00Z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11 per Word</vt:lpwstr>
  </property>
  <property fmtid="{D5CDD505-2E9C-101B-9397-08002B2CF9AE}" pid="4" name="LastSaved">
    <vt:filetime>2019-04-26T00:00:00Z</vt:filetime>
  </property>
</Properties>
</file>